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479B150E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C11193">
        <w:rPr>
          <w:rFonts w:ascii="Verdana" w:hAnsi="Verdana" w:cs="Arial"/>
          <w:bCs/>
          <w:szCs w:val="36"/>
        </w:rPr>
        <w:t>Wednesday 1</w:t>
      </w:r>
      <w:r w:rsidR="00C11193" w:rsidRPr="00C11193">
        <w:rPr>
          <w:rFonts w:ascii="Verdana" w:hAnsi="Verdana" w:cs="Arial"/>
          <w:bCs/>
          <w:szCs w:val="36"/>
          <w:vertAlign w:val="superscript"/>
        </w:rPr>
        <w:t>st</w:t>
      </w:r>
      <w:r w:rsidR="00C11193">
        <w:rPr>
          <w:rFonts w:ascii="Verdana" w:hAnsi="Verdana" w:cs="Arial"/>
          <w:bCs/>
          <w:szCs w:val="36"/>
        </w:rPr>
        <w:t xml:space="preserve"> May</w:t>
      </w:r>
      <w:r w:rsidR="00953D40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0C34FB">
        <w:rPr>
          <w:rFonts w:ascii="Verdana" w:hAnsi="Verdana" w:cs="Arial"/>
          <w:bCs/>
          <w:szCs w:val="36"/>
        </w:rPr>
        <w:t>4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51E640FF" w:rsidR="005D3F04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</w:t>
      </w:r>
      <w:r w:rsidR="001F1345">
        <w:rPr>
          <w:rFonts w:ascii="Verdana" w:hAnsi="Verdana" w:cs="Arial"/>
          <w:b/>
          <w:szCs w:val="28"/>
        </w:rPr>
        <w:t>A</w:t>
      </w:r>
    </w:p>
    <w:p w14:paraId="1AE7E55E" w14:textId="77777777" w:rsidR="00A75958" w:rsidRPr="004E2D9C" w:rsidRDefault="00A75958" w:rsidP="00E500AE">
      <w:pPr>
        <w:ind w:hanging="900"/>
        <w:jc w:val="center"/>
        <w:rPr>
          <w:rFonts w:ascii="Arial" w:hAnsi="Arial" w:cs="Arial"/>
          <w:bCs/>
          <w:sz w:val="22"/>
          <w:szCs w:val="22"/>
        </w:rPr>
      </w:pPr>
    </w:p>
    <w:p w14:paraId="2106EDB1" w14:textId="6A8F908D" w:rsidR="00A75958" w:rsidRPr="004E2D9C" w:rsidRDefault="004E2D9C" w:rsidP="004E2D9C">
      <w:pPr>
        <w:ind w:firstLine="720"/>
        <w:jc w:val="center"/>
        <w:rPr>
          <w:rFonts w:ascii="Arial" w:hAnsi="Arial" w:cs="Arial"/>
          <w:bCs/>
          <w:sz w:val="22"/>
          <w:szCs w:val="22"/>
        </w:rPr>
      </w:pPr>
      <w:r w:rsidRPr="004E2D9C">
        <w:rPr>
          <w:rFonts w:ascii="Arial" w:hAnsi="Arial" w:cs="Arial"/>
          <w:bCs/>
          <w:sz w:val="22"/>
          <w:szCs w:val="22"/>
        </w:rPr>
        <w:t xml:space="preserve">Note – for any items that are not confidential, the public should request to see “Additional information” from the Clerk prior to the meeting. The information will not be available </w:t>
      </w:r>
      <w:r w:rsidR="00AC57A6">
        <w:rPr>
          <w:rFonts w:ascii="Arial" w:hAnsi="Arial" w:cs="Arial"/>
          <w:bCs/>
          <w:sz w:val="22"/>
          <w:szCs w:val="22"/>
        </w:rPr>
        <w:t xml:space="preserve">during </w:t>
      </w:r>
      <w:r w:rsidRPr="004E2D9C">
        <w:rPr>
          <w:rFonts w:ascii="Arial" w:hAnsi="Arial" w:cs="Arial"/>
          <w:bCs/>
          <w:sz w:val="22"/>
          <w:szCs w:val="22"/>
        </w:rPr>
        <w:t>the meeting.</w:t>
      </w:r>
    </w:p>
    <w:tbl>
      <w:tblPr>
        <w:tblW w:w="11365" w:type="dxa"/>
        <w:tblLayout w:type="fixed"/>
        <w:tblLook w:val="01E0" w:firstRow="1" w:lastRow="1" w:firstColumn="1" w:lastColumn="1" w:noHBand="0" w:noVBand="0"/>
      </w:tblPr>
      <w:tblGrid>
        <w:gridCol w:w="392"/>
        <w:gridCol w:w="10206"/>
        <w:gridCol w:w="767"/>
      </w:tblGrid>
      <w:tr w:rsidR="004A14C4" w:rsidRPr="00B4093F" w14:paraId="0865E956" w14:textId="77777777" w:rsidTr="00D52BD9">
        <w:trPr>
          <w:trHeight w:val="570"/>
        </w:trPr>
        <w:tc>
          <w:tcPr>
            <w:tcW w:w="392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08E64098" w:rsidR="005D429F" w:rsidRPr="00A75958" w:rsidRDefault="00117E3A" w:rsidP="00A7595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75958">
              <w:rPr>
                <w:rFonts w:ascii="Verdana" w:hAnsi="Verdana" w:cs="Arial"/>
                <w:bCs/>
              </w:rPr>
              <w:t>A</w:t>
            </w:r>
            <w:r w:rsidR="006F4D81" w:rsidRPr="00A75958">
              <w:rPr>
                <w:rFonts w:ascii="Verdana" w:hAnsi="Verdana" w:cs="Arial"/>
                <w:bCs/>
              </w:rPr>
              <w:t>tten</w:t>
            </w:r>
            <w:r w:rsidR="0056402C" w:rsidRPr="00A75958">
              <w:rPr>
                <w:rFonts w:ascii="Verdana" w:hAnsi="Verdana" w:cs="Arial"/>
                <w:bCs/>
              </w:rPr>
              <w:t>dances and apologies for absence</w:t>
            </w:r>
            <w:r w:rsidR="007801BE" w:rsidRPr="00A75958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A75958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A75958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D52BD9">
        <w:trPr>
          <w:trHeight w:val="631"/>
        </w:trPr>
        <w:tc>
          <w:tcPr>
            <w:tcW w:w="392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D52BD9">
        <w:trPr>
          <w:trHeight w:val="453"/>
        </w:trPr>
        <w:tc>
          <w:tcPr>
            <w:tcW w:w="392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74875274" w14:textId="46556047" w:rsidR="003D3D89" w:rsidRDefault="00AF35E8" w:rsidP="00AF4E8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C11193">
              <w:rPr>
                <w:rFonts w:ascii="Verdana" w:hAnsi="Verdana" w:cs="Arial"/>
                <w:bCs/>
              </w:rPr>
              <w:t xml:space="preserve">Approve Minutes from </w:t>
            </w:r>
            <w:r w:rsidR="003D3D89" w:rsidRPr="00C11193">
              <w:rPr>
                <w:rFonts w:ascii="Verdana" w:hAnsi="Verdana" w:cs="Arial"/>
                <w:bCs/>
              </w:rPr>
              <w:t>2</w:t>
            </w:r>
            <w:r w:rsidR="00C11193" w:rsidRPr="00C11193">
              <w:rPr>
                <w:rFonts w:ascii="Verdana" w:hAnsi="Verdana" w:cs="Arial"/>
                <w:bCs/>
                <w:vertAlign w:val="superscript"/>
              </w:rPr>
              <w:t xml:space="preserve">6th </w:t>
            </w:r>
            <w:r w:rsidR="00C11193" w:rsidRPr="00C11193">
              <w:rPr>
                <w:rFonts w:ascii="Verdana" w:hAnsi="Verdana" w:cs="Arial"/>
                <w:bCs/>
              </w:rPr>
              <w:t xml:space="preserve">March </w:t>
            </w:r>
            <w:r w:rsidR="00A2036F" w:rsidRPr="00C11193">
              <w:rPr>
                <w:rFonts w:ascii="Verdana" w:hAnsi="Verdana" w:cs="Arial"/>
                <w:bCs/>
              </w:rPr>
              <w:t xml:space="preserve"> </w:t>
            </w:r>
            <w:r w:rsidR="004D6D1D" w:rsidRPr="00C11193">
              <w:rPr>
                <w:rFonts w:ascii="Verdana" w:hAnsi="Verdana" w:cs="Arial"/>
                <w:bCs/>
              </w:rPr>
              <w:t>202</w:t>
            </w:r>
            <w:r w:rsidR="003D3D89" w:rsidRPr="00C11193">
              <w:rPr>
                <w:rFonts w:ascii="Verdana" w:hAnsi="Verdana" w:cs="Arial"/>
                <w:bCs/>
              </w:rPr>
              <w:t>4</w:t>
            </w:r>
            <w:r w:rsidR="00825159" w:rsidRPr="00C11193">
              <w:rPr>
                <w:rFonts w:ascii="Verdana" w:hAnsi="Verdana" w:cs="Arial"/>
                <w:bCs/>
              </w:rPr>
              <w:t>.</w:t>
            </w:r>
            <w:r w:rsidR="00CF2561" w:rsidRPr="00C11193">
              <w:rPr>
                <w:rFonts w:ascii="Verdana" w:hAnsi="Verdana" w:cs="Arial"/>
                <w:bCs/>
              </w:rPr>
              <w:t xml:space="preserve"> </w:t>
            </w:r>
            <w:r w:rsidR="001F1345" w:rsidRPr="00C11193">
              <w:rPr>
                <w:rFonts w:ascii="Verdana" w:hAnsi="Verdana" w:cs="Arial"/>
                <w:bCs/>
              </w:rPr>
              <w:t xml:space="preserve"> </w:t>
            </w:r>
          </w:p>
          <w:p w14:paraId="0F3E5618" w14:textId="77777777" w:rsidR="00C11193" w:rsidRPr="001A221E" w:rsidRDefault="00C11193" w:rsidP="001A221E">
            <w:pPr>
              <w:rPr>
                <w:rFonts w:ascii="Verdana" w:hAnsi="Verdana" w:cs="Arial"/>
                <w:bCs/>
              </w:rPr>
            </w:pPr>
          </w:p>
          <w:p w14:paraId="4A4E63AC" w14:textId="746E5810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C11193">
              <w:rPr>
                <w:rFonts w:ascii="Verdana" w:hAnsi="Verdana" w:cs="Arial"/>
                <w:bCs/>
              </w:rPr>
              <w:t>26</w:t>
            </w:r>
            <w:r w:rsidR="00C11193" w:rsidRPr="00C11193">
              <w:rPr>
                <w:rFonts w:ascii="Verdana" w:hAnsi="Verdana" w:cs="Arial"/>
                <w:bCs/>
                <w:vertAlign w:val="superscript"/>
              </w:rPr>
              <w:t>th</w:t>
            </w:r>
            <w:r w:rsidR="00C11193">
              <w:rPr>
                <w:rFonts w:ascii="Verdana" w:hAnsi="Verdana" w:cs="Arial"/>
                <w:bCs/>
              </w:rPr>
              <w:t xml:space="preserve"> March</w:t>
            </w:r>
            <w:r w:rsidR="00A75958">
              <w:rPr>
                <w:rFonts w:ascii="Verdana" w:hAnsi="Verdana" w:cs="Arial"/>
                <w:bCs/>
              </w:rPr>
              <w:t xml:space="preserve"> minutes</w:t>
            </w:r>
          </w:p>
          <w:p w14:paraId="370F0A17" w14:textId="77777777" w:rsidR="003D3D89" w:rsidRDefault="003D3D89" w:rsidP="00F5540B">
            <w:pPr>
              <w:rPr>
                <w:rFonts w:ascii="Verdana" w:hAnsi="Verdana" w:cs="Arial"/>
                <w:b/>
              </w:rPr>
            </w:pPr>
          </w:p>
          <w:p w14:paraId="080A3468" w14:textId="3DD56C59" w:rsidR="00C11193" w:rsidRDefault="00F5540B" w:rsidP="00F5540B">
            <w:pPr>
              <w:rPr>
                <w:rFonts w:ascii="Verdana" w:hAnsi="Verdana" w:cs="Arial"/>
                <w:b/>
              </w:rPr>
            </w:pPr>
            <w:r w:rsidRPr="008D5959">
              <w:rPr>
                <w:rFonts w:ascii="Verdana" w:hAnsi="Verdana" w:cs="Arial"/>
                <w:b/>
              </w:rPr>
              <w:t>HR</w:t>
            </w:r>
            <w:r w:rsidR="003D3D89">
              <w:rPr>
                <w:rFonts w:ascii="Verdana" w:hAnsi="Verdana" w:cs="Arial"/>
                <w:b/>
              </w:rPr>
              <w:t>.</w:t>
            </w:r>
            <w:r w:rsidR="001A221E">
              <w:rPr>
                <w:rFonts w:ascii="Verdana" w:hAnsi="Verdana" w:cs="Arial"/>
                <w:b/>
              </w:rPr>
              <w:t xml:space="preserve"> </w:t>
            </w:r>
            <w:r w:rsidR="00C11193" w:rsidRPr="001A221E">
              <w:rPr>
                <w:rFonts w:ascii="Verdana" w:hAnsi="Verdana" w:cs="Arial"/>
                <w:bCs/>
              </w:rPr>
              <w:t>No items</w:t>
            </w:r>
          </w:p>
          <w:p w14:paraId="7A95A1F6" w14:textId="77777777" w:rsidR="00C11193" w:rsidRDefault="00C11193" w:rsidP="00F5540B">
            <w:pPr>
              <w:rPr>
                <w:rFonts w:ascii="Verdana" w:hAnsi="Verdana" w:cs="Arial"/>
                <w:b/>
              </w:rPr>
            </w:pPr>
          </w:p>
          <w:p w14:paraId="71DCA9B0" w14:textId="6C679DCF" w:rsidR="00FB2FCB" w:rsidRDefault="0019045F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41E46A79" w14:textId="77777777" w:rsidR="00C67428" w:rsidRPr="008D29C7" w:rsidRDefault="00C67428" w:rsidP="008D29C7">
            <w:pPr>
              <w:rPr>
                <w:rFonts w:ascii="Verdana" w:hAnsi="Verdana" w:cs="Arial"/>
                <w:b/>
              </w:rPr>
            </w:pPr>
          </w:p>
          <w:p w14:paraId="5F22091D" w14:textId="77777777" w:rsidR="00670DB5" w:rsidRPr="00670DB5" w:rsidRDefault="007F4CA8" w:rsidP="00670DB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 w:rsidRPr="00457259">
              <w:rPr>
                <w:rFonts w:ascii="Verdana" w:hAnsi="Verdana" w:cs="Arial"/>
                <w:b/>
              </w:rPr>
              <w:t>If required, t</w:t>
            </w:r>
            <w:r w:rsidR="00E405AF" w:rsidRPr="00457259">
              <w:rPr>
                <w:rFonts w:ascii="Verdana" w:hAnsi="Verdana" w:cs="Arial"/>
                <w:b/>
              </w:rPr>
              <w:t xml:space="preserve">o review and vote on any action to be taken from bad debtor for hall hire. To be reviewed in conjunction with the council’s “Bad debtor” policy. </w:t>
            </w:r>
            <w:r w:rsidR="00F760DD" w:rsidRPr="00457259">
              <w:rPr>
                <w:rFonts w:ascii="Verdana" w:hAnsi="Verdana" w:cs="Arial"/>
                <w:bCs/>
                <w:color w:val="00B050"/>
              </w:rPr>
              <w:t>See additional documentation.</w:t>
            </w:r>
            <w:r w:rsidR="00577649" w:rsidRPr="00457259">
              <w:rPr>
                <w:rFonts w:ascii="Verdana" w:hAnsi="Verdana" w:cs="Arial"/>
                <w:bCs/>
                <w:color w:val="00B050"/>
              </w:rPr>
              <w:t xml:space="preserve">  </w:t>
            </w:r>
          </w:p>
          <w:p w14:paraId="07582D39" w14:textId="77777777" w:rsidR="00670DB5" w:rsidRPr="00670DB5" w:rsidRDefault="00670DB5" w:rsidP="00670DB5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529B8197" w14:textId="1A744F31" w:rsidR="00D95EA2" w:rsidRPr="00670DB5" w:rsidRDefault="008A6CAB" w:rsidP="00670DB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 w:rsidRPr="00670DB5">
              <w:rPr>
                <w:rFonts w:ascii="Verdana" w:hAnsi="Verdana" w:cs="Arial"/>
                <w:b/>
              </w:rPr>
              <w:t xml:space="preserve">To note the increased annual cost </w:t>
            </w:r>
            <w:r w:rsidR="00D95EA2" w:rsidRPr="00670DB5">
              <w:rPr>
                <w:rFonts w:ascii="Verdana" w:hAnsi="Verdana" w:cs="Arial"/>
                <w:b/>
              </w:rPr>
              <w:t>to</w:t>
            </w:r>
            <w:r w:rsidRPr="00670DB5">
              <w:rPr>
                <w:rFonts w:ascii="Verdana" w:hAnsi="Verdana" w:cs="Arial"/>
                <w:b/>
              </w:rPr>
              <w:t xml:space="preserve"> £</w:t>
            </w:r>
            <w:r w:rsidR="008C6ACD">
              <w:rPr>
                <w:rFonts w:ascii="Verdana" w:hAnsi="Verdana" w:cs="Arial"/>
                <w:b/>
              </w:rPr>
              <w:t>340</w:t>
            </w:r>
            <w:r w:rsidR="00D95EA2" w:rsidRPr="00670DB5">
              <w:rPr>
                <w:rFonts w:ascii="Verdana" w:hAnsi="Verdana" w:cs="Arial"/>
                <w:b/>
              </w:rPr>
              <w:t>.00</w:t>
            </w:r>
            <w:r w:rsidR="008C6ACD">
              <w:rPr>
                <w:rFonts w:ascii="Verdana" w:hAnsi="Verdana" w:cs="Arial"/>
                <w:b/>
              </w:rPr>
              <w:t xml:space="preserve"> +VAT</w:t>
            </w:r>
            <w:r w:rsidR="00D95EA2" w:rsidRPr="00670DB5">
              <w:rPr>
                <w:rFonts w:ascii="Verdana" w:hAnsi="Verdana" w:cs="Arial"/>
                <w:b/>
              </w:rPr>
              <w:t xml:space="preserve"> (</w:t>
            </w:r>
            <w:r w:rsidR="003428ED" w:rsidRPr="00670DB5">
              <w:rPr>
                <w:rFonts w:ascii="Verdana" w:hAnsi="Verdana" w:cs="Arial"/>
                <w:b/>
              </w:rPr>
              <w:t>£</w:t>
            </w:r>
            <w:r w:rsidR="00D95EA2" w:rsidRPr="00670DB5">
              <w:rPr>
                <w:rFonts w:ascii="Verdana" w:hAnsi="Verdana" w:cs="Arial"/>
                <w:b/>
              </w:rPr>
              <w:t>30</w:t>
            </w:r>
            <w:r w:rsidR="003428ED" w:rsidRPr="00670DB5">
              <w:rPr>
                <w:rFonts w:ascii="Verdana" w:hAnsi="Verdana" w:cs="Arial"/>
                <w:b/>
              </w:rPr>
              <w:t xml:space="preserve"> </w:t>
            </w:r>
            <w:r w:rsidR="00D95EA2" w:rsidRPr="00670DB5">
              <w:rPr>
                <w:rFonts w:ascii="Verdana" w:hAnsi="Verdana" w:cs="Arial"/>
                <w:b/>
              </w:rPr>
              <w:t>increase</w:t>
            </w:r>
            <w:r w:rsidR="008C6ACD">
              <w:rPr>
                <w:rFonts w:ascii="Verdana" w:hAnsi="Verdana" w:cs="Arial"/>
                <w:b/>
              </w:rPr>
              <w:t xml:space="preserve"> from £310.00</w:t>
            </w:r>
            <w:r w:rsidR="00B1592B" w:rsidRPr="00670DB5">
              <w:rPr>
                <w:rFonts w:ascii="Verdana" w:hAnsi="Verdana" w:cs="Arial"/>
                <w:b/>
              </w:rPr>
              <w:t>,</w:t>
            </w:r>
            <w:r w:rsidR="003428ED" w:rsidRPr="00670DB5">
              <w:rPr>
                <w:rFonts w:ascii="Verdana" w:hAnsi="Verdana" w:cs="Arial"/>
                <w:b/>
              </w:rPr>
              <w:t xml:space="preserve"> </w:t>
            </w:r>
            <w:r w:rsidR="00B1592B" w:rsidRPr="00670DB5">
              <w:rPr>
                <w:rFonts w:ascii="Verdana" w:hAnsi="Verdana" w:cs="Arial"/>
                <w:b/>
              </w:rPr>
              <w:t>9.7%</w:t>
            </w:r>
            <w:r w:rsidR="00D95EA2" w:rsidRPr="00670DB5">
              <w:rPr>
                <w:rFonts w:ascii="Verdana" w:hAnsi="Verdana" w:cs="Arial"/>
                <w:b/>
              </w:rPr>
              <w:t xml:space="preserve">) for the wordsearch facility at Sanders Webworks, for the councils website. </w:t>
            </w:r>
            <w:r w:rsidR="00E3291E" w:rsidRPr="00670DB5">
              <w:rPr>
                <w:rFonts w:ascii="Verdana" w:hAnsi="Verdana" w:cs="Arial"/>
                <w:b/>
              </w:rPr>
              <w:t xml:space="preserve">  </w:t>
            </w:r>
          </w:p>
          <w:p w14:paraId="6D18FA8F" w14:textId="77777777" w:rsidR="00365E88" w:rsidRPr="00D95EA2" w:rsidRDefault="00365E88" w:rsidP="00D95EA2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7AC42A66" w14:textId="7B8186EF" w:rsidR="00D95EA2" w:rsidRDefault="00D95EA2" w:rsidP="00E070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note the increased annual cost </w:t>
            </w:r>
            <w:r w:rsidR="00484FE8">
              <w:rPr>
                <w:rFonts w:ascii="Verdana" w:hAnsi="Verdana" w:cs="Arial"/>
                <w:b/>
              </w:rPr>
              <w:t xml:space="preserve">to £288.00 (22% increase) for membership to </w:t>
            </w:r>
            <w:r w:rsidR="00F27A4A">
              <w:rPr>
                <w:rFonts w:ascii="Verdana" w:hAnsi="Verdana" w:cs="Arial"/>
                <w:b/>
              </w:rPr>
              <w:t>SLCC</w:t>
            </w:r>
            <w:r w:rsidR="00484FE8">
              <w:rPr>
                <w:rFonts w:ascii="Verdana" w:hAnsi="Verdana" w:cs="Arial"/>
                <w:b/>
              </w:rPr>
              <w:t>.</w:t>
            </w:r>
            <w:r w:rsidR="00FA0DE6">
              <w:rPr>
                <w:rFonts w:ascii="Verdana" w:hAnsi="Verdana" w:cs="Arial"/>
                <w:b/>
              </w:rPr>
              <w:t xml:space="preserve"> </w:t>
            </w:r>
            <w:r w:rsidR="00FA0DE6" w:rsidRPr="00FA0DE6">
              <w:rPr>
                <w:rFonts w:ascii="Verdana" w:hAnsi="Verdana" w:cs="Arial"/>
                <w:bCs/>
                <w:sz w:val="22"/>
                <w:szCs w:val="22"/>
              </w:rPr>
              <w:t>Index linked to Clerks salary and hours.</w:t>
            </w:r>
          </w:p>
          <w:p w14:paraId="69ADE1C5" w14:textId="77777777" w:rsidR="00365E88" w:rsidRDefault="00365E88" w:rsidP="00365E88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168247D6" w14:textId="33C6080D" w:rsidR="00B1592B" w:rsidRPr="00670DB5" w:rsidRDefault="00365E88" w:rsidP="00670DB5">
            <w:pPr>
              <w:pStyle w:val="ListParagraph"/>
              <w:numPr>
                <w:ilvl w:val="0"/>
                <w:numId w:val="1"/>
              </w:numPr>
              <w:ind w:left="171" w:firstLine="142"/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 xml:space="preserve">To review and vote on a quote from Sanders to </w:t>
            </w:r>
            <w:r w:rsidR="004B5F5D">
              <w:rPr>
                <w:rFonts w:ascii="Verdana" w:hAnsi="Verdana" w:cs="Arial"/>
                <w:b/>
              </w:rPr>
              <w:t>include the facility to add items on the events page to the weekly emailed bulletins</w:t>
            </w:r>
            <w:r w:rsidR="00897CB9">
              <w:rPr>
                <w:rFonts w:ascii="Verdana" w:hAnsi="Verdana" w:cs="Arial"/>
                <w:b/>
              </w:rPr>
              <w:t>, via the website</w:t>
            </w:r>
            <w:r w:rsidR="004B5F5D">
              <w:rPr>
                <w:rFonts w:ascii="Verdana" w:hAnsi="Verdana" w:cs="Arial"/>
                <w:b/>
              </w:rPr>
              <w:t xml:space="preserve">. </w:t>
            </w:r>
            <w:r w:rsidR="004B5F5D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4B5F5D">
              <w:rPr>
                <w:rFonts w:ascii="Verdana" w:hAnsi="Verdana" w:cs="Arial"/>
                <w:bCs/>
                <w:color w:val="00B050"/>
              </w:rPr>
              <w:t>information</w:t>
            </w:r>
            <w:r w:rsidR="004B5F5D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6203B2ED" w14:textId="77777777" w:rsidR="004B5F5D" w:rsidRPr="004B5F5D" w:rsidRDefault="004B5F5D" w:rsidP="004B5F5D">
            <w:pPr>
              <w:pStyle w:val="ListParagraph"/>
              <w:rPr>
                <w:rFonts w:ascii="Verdana" w:hAnsi="Verdana" w:cs="Arial"/>
                <w:bCs/>
                <w:color w:val="00B050"/>
              </w:rPr>
            </w:pPr>
          </w:p>
          <w:p w14:paraId="63070764" w14:textId="44614774" w:rsidR="005E71B2" w:rsidRPr="000C2CA2" w:rsidRDefault="00517D0E" w:rsidP="000C2CA2">
            <w:pPr>
              <w:pStyle w:val="ListParagraph"/>
              <w:numPr>
                <w:ilvl w:val="0"/>
                <w:numId w:val="1"/>
              </w:numPr>
              <w:ind w:left="171" w:firstLine="0"/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 xml:space="preserve">To review the latest budget vs expenditure report and query any items for clarification or concern etc. </w:t>
            </w:r>
            <w:r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>
              <w:rPr>
                <w:rFonts w:ascii="Verdana" w:hAnsi="Verdana" w:cs="Arial"/>
                <w:bCs/>
                <w:color w:val="00B050"/>
              </w:rPr>
              <w:t>information</w:t>
            </w:r>
            <w:r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32EAC6A2" w14:textId="77777777" w:rsidR="005C4CE6" w:rsidRDefault="005C4CE6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2A85F54C" w14:textId="77777777" w:rsidR="007C6ECF" w:rsidRDefault="007C6ECF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1F30FD27" w14:textId="77777777" w:rsidR="007C6ECF" w:rsidRDefault="007C6ECF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5A5634FD" w14:textId="37288167" w:rsidR="007C6ECF" w:rsidRPr="007C6ECF" w:rsidRDefault="000C2CA2" w:rsidP="007C6ECF">
            <w:pPr>
              <w:pStyle w:val="ListParagraph"/>
              <w:numPr>
                <w:ilvl w:val="0"/>
                <w:numId w:val="1"/>
              </w:numPr>
              <w:ind w:left="313" w:hanging="142"/>
              <w:rPr>
                <w:rFonts w:ascii="Verdana" w:hAnsi="Verdana" w:cs="Arial"/>
                <w:b/>
              </w:rPr>
            </w:pPr>
            <w:r w:rsidRPr="007C6ECF">
              <w:rPr>
                <w:rFonts w:ascii="Verdana" w:hAnsi="Verdana" w:cs="Arial"/>
                <w:b/>
              </w:rPr>
              <w:lastRenderedPageBreak/>
              <w:t xml:space="preserve">UPDATED </w:t>
            </w:r>
            <w:r w:rsidR="0006539E" w:rsidRPr="007C6ECF">
              <w:rPr>
                <w:rFonts w:ascii="Verdana" w:hAnsi="Verdana" w:cs="Arial"/>
                <w:b/>
              </w:rPr>
              <w:t xml:space="preserve">Vote on whether to spend </w:t>
            </w:r>
            <w:r w:rsidR="00D522CB" w:rsidRPr="007C6ECF">
              <w:rPr>
                <w:rFonts w:ascii="Verdana" w:hAnsi="Verdana" w:cs="Arial"/>
                <w:b/>
              </w:rPr>
              <w:t>council funds on a lamp to symbolise peace to be used on D day plus other remembrance services.</w:t>
            </w:r>
            <w:r w:rsidR="007C6ECF">
              <w:rPr>
                <w:rFonts w:ascii="Verdana" w:hAnsi="Verdana" w:cs="Arial"/>
                <w:b/>
              </w:rPr>
              <w:t xml:space="preserve"> </w:t>
            </w:r>
            <w:r w:rsidR="007C6ECF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7C6ECF">
              <w:rPr>
                <w:rFonts w:ascii="Verdana" w:hAnsi="Verdana" w:cs="Arial"/>
                <w:bCs/>
                <w:color w:val="00B050"/>
              </w:rPr>
              <w:t>information</w:t>
            </w:r>
            <w:r w:rsidR="007C6ECF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6AEEC309" w14:textId="77777777" w:rsidR="007C6ECF" w:rsidRPr="007C6ECF" w:rsidRDefault="007C6ECF" w:rsidP="007C6ECF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760DD41E" w14:textId="757E96BF" w:rsidR="00E30613" w:rsidRPr="007C6ECF" w:rsidRDefault="00D522CB" w:rsidP="007C6ECF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="Verdana" w:hAnsi="Verdana" w:cs="Arial"/>
                <w:b/>
              </w:rPr>
            </w:pPr>
            <w:r w:rsidRPr="007C6ECF">
              <w:rPr>
                <w:rFonts w:ascii="Verdana" w:hAnsi="Verdana" w:cs="Arial"/>
                <w:b/>
              </w:rPr>
              <w:t xml:space="preserve"> </w:t>
            </w:r>
            <w:r w:rsidR="007C6ECF">
              <w:rPr>
                <w:rFonts w:ascii="Verdana" w:hAnsi="Verdana" w:cs="Arial"/>
                <w:b/>
              </w:rPr>
              <w:t xml:space="preserve">To review the council’s position on Cyber Security insurance cover.  To vote on taking out cover if required. </w:t>
            </w:r>
            <w:r w:rsidR="007C6ECF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7C6ECF">
              <w:rPr>
                <w:rFonts w:ascii="Verdana" w:hAnsi="Verdana" w:cs="Arial"/>
                <w:bCs/>
                <w:color w:val="00B050"/>
              </w:rPr>
              <w:t>information</w:t>
            </w:r>
            <w:r w:rsidR="007C6ECF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D951025" w14:textId="766E81A4" w:rsidR="00E30613" w:rsidRPr="00E30613" w:rsidRDefault="00E30613" w:rsidP="00E30613">
            <w:pPr>
              <w:ind w:left="313" w:hanging="313"/>
              <w:rPr>
                <w:rFonts w:ascii="Verdana" w:hAnsi="Verdana" w:cs="Arial"/>
                <w:b/>
              </w:rPr>
            </w:pPr>
          </w:p>
          <w:p w14:paraId="43E345C3" w14:textId="1657CB8E" w:rsidR="0006539E" w:rsidRDefault="0006539E" w:rsidP="000C2CA2">
            <w:pPr>
              <w:rPr>
                <w:rFonts w:ascii="Verdana" w:hAnsi="Verdana" w:cs="Arial"/>
                <w:b/>
              </w:rPr>
            </w:pPr>
          </w:p>
          <w:p w14:paraId="3231426D" w14:textId="77777777" w:rsidR="00B54DA7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Contracts – No items</w:t>
            </w:r>
          </w:p>
          <w:p w14:paraId="4A4ACAD4" w14:textId="41E5B8E9" w:rsidR="00B54DA7" w:rsidRPr="007C1349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D52BD9">
        <w:tc>
          <w:tcPr>
            <w:tcW w:w="392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1D08AC83" w:rsidR="00513EBA" w:rsidRPr="0079022E" w:rsidRDefault="00B54DA7" w:rsidP="00FF19BE">
            <w:p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7C6ECF">
              <w:rPr>
                <w:rFonts w:ascii="Verdana" w:hAnsi="Verdana" w:cs="Arial"/>
                <w:b/>
              </w:rPr>
              <w:t>3</w:t>
            </w:r>
            <w:r w:rsidR="00FF19BE">
              <w:rPr>
                <w:rFonts w:ascii="Verdana" w:hAnsi="Verdana" w:cs="Arial"/>
                <w:b/>
              </w:rPr>
              <w:t>.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0254B30D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</w:t>
            </w:r>
            <w:r w:rsidR="00E0701F">
              <w:rPr>
                <w:rFonts w:ascii="Verdana" w:hAnsi="Verdana" w:cs="Arial"/>
                <w:bCs/>
              </w:rPr>
              <w:t>g</w:t>
            </w:r>
            <w:r w:rsidRPr="00B4093F">
              <w:rPr>
                <w:rFonts w:ascii="Verdana" w:hAnsi="Verdana" w:cs="Arial"/>
                <w:bCs/>
              </w:rPr>
              <w:t>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470F990C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0C6EDB">
        <w:rPr>
          <w:rFonts w:ascii="Verdana" w:hAnsi="Verdana" w:cs="Arial"/>
          <w:bCs/>
        </w:rPr>
        <w:t xml:space="preserve"> </w:t>
      </w:r>
      <w:r w:rsidR="00B26F6A">
        <w:rPr>
          <w:rFonts w:ascii="Verdana" w:hAnsi="Verdana" w:cs="Arial"/>
          <w:bCs/>
        </w:rPr>
        <w:t>Wednesday 3</w:t>
      </w:r>
      <w:r w:rsidR="00B26F6A" w:rsidRPr="00B26F6A">
        <w:rPr>
          <w:rFonts w:ascii="Verdana" w:hAnsi="Verdana" w:cs="Arial"/>
          <w:bCs/>
          <w:vertAlign w:val="superscript"/>
        </w:rPr>
        <w:t>rd</w:t>
      </w:r>
      <w:r w:rsidR="00B26F6A">
        <w:rPr>
          <w:rFonts w:ascii="Verdana" w:hAnsi="Verdana" w:cs="Arial"/>
          <w:bCs/>
        </w:rPr>
        <w:t xml:space="preserve"> July </w:t>
      </w:r>
      <w:r w:rsidR="00704D2C" w:rsidRPr="00B4093F">
        <w:rPr>
          <w:rFonts w:ascii="Verdana" w:hAnsi="Verdana" w:cs="Arial"/>
          <w:bCs/>
        </w:rPr>
        <w:t>202</w:t>
      </w:r>
      <w:r w:rsidR="00B54DA7">
        <w:rPr>
          <w:rFonts w:ascii="Verdana" w:hAnsi="Verdana" w:cs="Arial"/>
          <w:bCs/>
        </w:rPr>
        <w:t xml:space="preserve">4,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6F296383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E6A5F">
        <w:rPr>
          <w:rFonts w:ascii="Verdana" w:hAnsi="Verdana" w:cs="Arial"/>
        </w:rPr>
        <w:t xml:space="preserve"> </w:t>
      </w:r>
      <w:r w:rsidR="007C6ECF">
        <w:rPr>
          <w:rFonts w:ascii="Verdana" w:hAnsi="Verdana" w:cs="Arial"/>
        </w:rPr>
        <w:t>26</w:t>
      </w:r>
      <w:r w:rsidR="00914C38">
        <w:rPr>
          <w:rFonts w:ascii="Verdana" w:hAnsi="Verdana" w:cs="Arial"/>
        </w:rPr>
        <w:t>.0</w:t>
      </w:r>
      <w:r w:rsidR="00B26F6A">
        <w:rPr>
          <w:rFonts w:ascii="Verdana" w:hAnsi="Verdana" w:cs="Arial"/>
        </w:rPr>
        <w:t>4</w:t>
      </w:r>
      <w:r w:rsidR="004D0CE1">
        <w:rPr>
          <w:rFonts w:ascii="Verdana" w:hAnsi="Verdana" w:cs="Arial"/>
        </w:rPr>
        <w:t>.</w:t>
      </w:r>
      <w:r w:rsidR="00D1661A">
        <w:rPr>
          <w:rFonts w:ascii="Verdana" w:hAnsi="Verdana" w:cs="Arial"/>
        </w:rPr>
        <w:t>202</w:t>
      </w:r>
      <w:r w:rsidR="007578F5">
        <w:rPr>
          <w:rFonts w:ascii="Verdana" w:hAnsi="Verdana" w:cs="Arial"/>
        </w:rPr>
        <w:t>4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59379C4F" w:rsidR="004F7680" w:rsidRPr="00286E6B" w:rsidRDefault="00D2154B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BF4CC8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</w:t>
                            </w:r>
                            <w:r w:rsidR="004E2D9C">
                              <w:rPr>
                                <w:rFonts w:ascii="Verdana" w:hAnsi="Verdana" w:cs="Arial"/>
                              </w:rPr>
                              <w:t>)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</w:t>
                            </w:r>
                            <w:r w:rsidR="003F2A30">
                              <w:rPr>
                                <w:rFonts w:ascii="Verdana" w:hAnsi="Verdana" w:cs="Arial"/>
                              </w:rPr>
                              <w:t xml:space="preserve"> (Committee Chairman)</w:t>
                            </w:r>
                            <w:r w:rsidR="00930FE3">
                              <w:rPr>
                                <w:rFonts w:ascii="Verdana" w:hAnsi="Verdana" w:cs="Arial"/>
                              </w:rPr>
                              <w:t>, Chay Ford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, Jon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Jackson</w:t>
                            </w:r>
                            <w:r w:rsidR="00AF5730">
                              <w:rPr>
                                <w:rFonts w:ascii="Verdana" w:hAnsi="Verdana" w:cs="Arial"/>
                              </w:rPr>
                              <w:t>, Steve Woodham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and 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 xml:space="preserve">Fareed 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>Quidwai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59379C4F" w:rsidR="004F7680" w:rsidRPr="00286E6B" w:rsidRDefault="00D2154B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BF4CC8">
                        <w:rPr>
                          <w:rFonts w:ascii="Verdana" w:hAnsi="Verdana" w:cs="Arial"/>
                        </w:rPr>
                        <w:t>,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</w:t>
                      </w:r>
                      <w:r w:rsidR="004E2D9C">
                        <w:rPr>
                          <w:rFonts w:ascii="Verdana" w:hAnsi="Verdana" w:cs="Arial"/>
                        </w:rPr>
                        <w:t>)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</w:t>
                      </w:r>
                      <w:r w:rsidR="003F2A30">
                        <w:rPr>
                          <w:rFonts w:ascii="Verdana" w:hAnsi="Verdana" w:cs="Arial"/>
                        </w:rPr>
                        <w:t xml:space="preserve"> (Committee Chairman)</w:t>
                      </w:r>
                      <w:r w:rsidR="00930FE3">
                        <w:rPr>
                          <w:rFonts w:ascii="Verdana" w:hAnsi="Verdana" w:cs="Arial"/>
                        </w:rPr>
                        <w:t>, Chay Ford</w:t>
                      </w:r>
                      <w:r w:rsidR="00CB3733">
                        <w:rPr>
                          <w:rFonts w:ascii="Verdana" w:hAnsi="Verdana" w:cs="Arial"/>
                        </w:rPr>
                        <w:t>, Jon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Jackson</w:t>
                      </w:r>
                      <w:r w:rsidR="00AF5730">
                        <w:rPr>
                          <w:rFonts w:ascii="Verdana" w:hAnsi="Verdana" w:cs="Arial"/>
                        </w:rPr>
                        <w:t>, Steve Woodham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and </w:t>
                      </w:r>
                      <w:r w:rsidR="00CB3733">
                        <w:rPr>
                          <w:rFonts w:ascii="Verdana" w:hAnsi="Verdana" w:cs="Arial"/>
                        </w:rPr>
                        <w:t xml:space="preserve">Fareed </w:t>
                      </w:r>
                      <w:r w:rsidR="00C264BB">
                        <w:rPr>
                          <w:rFonts w:ascii="Verdana" w:hAnsi="Verdana" w:cs="Arial"/>
                        </w:rPr>
                        <w:t>Quidwai</w:t>
                      </w:r>
                      <w:r w:rsidR="00CB3733">
                        <w:rPr>
                          <w:rFonts w:ascii="Verdana" w:hAnsi="Verdana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496805C0" w14:textId="2FD35928" w:rsidR="00314EDD" w:rsidRPr="00AD44E3" w:rsidRDefault="00286E6B" w:rsidP="00AD44E3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7D6BEB53" w14:textId="450EA9AF" w:rsidR="00B26F6A" w:rsidRDefault="00B26F6A" w:rsidP="00132223">
      <w:pPr>
        <w:rPr>
          <w:rFonts w:ascii="Arial" w:hAnsi="Arial" w:cs="Arial"/>
        </w:rPr>
      </w:pPr>
    </w:p>
    <w:p w14:paraId="26D1E82D" w14:textId="31EA1D1F" w:rsidR="00B54DA7" w:rsidRDefault="00286E6B" w:rsidP="00132223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3EEFC9EC" w14:textId="22145D60" w:rsidR="00C6490A" w:rsidRPr="00073787" w:rsidRDefault="00C6490A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9. Website improvements. </w:t>
      </w:r>
      <w:r w:rsidR="00073787">
        <w:rPr>
          <w:rFonts w:ascii="Arial" w:hAnsi="Arial" w:cs="Arial"/>
          <w:color w:val="000000"/>
          <w:sz w:val="20"/>
          <w:szCs w:val="20"/>
        </w:rPr>
        <w:t>LGA 1972 s.142</w:t>
      </w:r>
    </w:p>
    <w:p w14:paraId="0A72E304" w14:textId="5BD96B21" w:rsidR="004F1C64" w:rsidRDefault="004F1C64" w:rsidP="00C26736">
      <w:pPr>
        <w:rPr>
          <w:rFonts w:ascii="Arial" w:hAnsi="Arial" w:cs="Arial"/>
          <w:color w:val="FF0000"/>
          <w:sz w:val="20"/>
          <w:szCs w:val="20"/>
        </w:rPr>
      </w:pPr>
      <w:r w:rsidRPr="004F1C64">
        <w:rPr>
          <w:rFonts w:ascii="Arial" w:hAnsi="Arial" w:cs="Arial"/>
        </w:rPr>
        <w:t>Item 1</w:t>
      </w:r>
      <w:r w:rsidR="00C6490A">
        <w:rPr>
          <w:rFonts w:ascii="Arial" w:hAnsi="Arial" w:cs="Arial"/>
        </w:rPr>
        <w:t>1</w:t>
      </w:r>
      <w:r w:rsidRPr="004F1C64">
        <w:rPr>
          <w:rFonts w:ascii="Arial" w:hAnsi="Arial" w:cs="Arial"/>
        </w:rPr>
        <w:t>. Lamp</w:t>
      </w:r>
      <w:r w:rsidR="004F0D7B">
        <w:rPr>
          <w:rFonts w:ascii="Arial" w:hAnsi="Arial" w:cs="Arial"/>
        </w:rPr>
        <w:t xml:space="preserve"> </w:t>
      </w:r>
      <w:r w:rsidR="004F0D7B" w:rsidRPr="004F0D7B">
        <w:rPr>
          <w:rFonts w:ascii="Arial" w:hAnsi="Arial" w:cs="Arial"/>
          <w:color w:val="FF0000"/>
          <w:sz w:val="20"/>
          <w:szCs w:val="20"/>
        </w:rPr>
        <w:t>LGA1972 S137</w:t>
      </w:r>
    </w:p>
    <w:p w14:paraId="7CCCE02B" w14:textId="4B438B06" w:rsidR="007C6ECF" w:rsidRPr="00B7089C" w:rsidRDefault="007C6ECF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7C6ECF">
        <w:rPr>
          <w:rFonts w:ascii="Arial" w:hAnsi="Arial" w:cs="Arial"/>
        </w:rPr>
        <w:t>Item 12. Insurance.</w:t>
      </w:r>
      <w:r>
        <w:rPr>
          <w:rFonts w:ascii="Arial" w:hAnsi="Arial" w:cs="Arial"/>
        </w:rPr>
        <w:t xml:space="preserve"> </w:t>
      </w:r>
      <w:r w:rsidR="00B7089C">
        <w:rPr>
          <w:rFonts w:ascii="Arial" w:hAnsi="Arial" w:cs="Arial"/>
          <w:color w:val="000000"/>
          <w:sz w:val="20"/>
          <w:szCs w:val="20"/>
        </w:rPr>
        <w:t>LGA 1972 s.111</w:t>
      </w:r>
    </w:p>
    <w:p w14:paraId="1484A4D3" w14:textId="761558C2" w:rsidR="004F1C64" w:rsidRPr="00E26167" w:rsidRDefault="004F1C64" w:rsidP="00C26736">
      <w:pPr>
        <w:rPr>
          <w:rFonts w:ascii="Arial" w:hAnsi="Arial" w:cs="Arial"/>
        </w:rPr>
      </w:pPr>
    </w:p>
    <w:p w14:paraId="07F8CBE0" w14:textId="1CA2D40E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5671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48F2298"/>
    <w:multiLevelType w:val="hybridMultilevel"/>
    <w:tmpl w:val="93D60202"/>
    <w:lvl w:ilvl="0" w:tplc="30BAAD6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A84"/>
    <w:multiLevelType w:val="hybridMultilevel"/>
    <w:tmpl w:val="5B927F88"/>
    <w:lvl w:ilvl="0" w:tplc="A930FFEA">
      <w:start w:val="1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6171F"/>
    <w:multiLevelType w:val="hybridMultilevel"/>
    <w:tmpl w:val="FB98B48A"/>
    <w:lvl w:ilvl="0" w:tplc="2BFA6B12">
      <w:start w:val="1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694867"/>
    <w:multiLevelType w:val="hybridMultilevel"/>
    <w:tmpl w:val="2086FB92"/>
    <w:lvl w:ilvl="0" w:tplc="FCC8168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3AFD"/>
    <w:multiLevelType w:val="hybridMultilevel"/>
    <w:tmpl w:val="BA0E5704"/>
    <w:lvl w:ilvl="0" w:tplc="C714C4A0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4231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017A"/>
    <w:multiLevelType w:val="hybridMultilevel"/>
    <w:tmpl w:val="B4884974"/>
    <w:lvl w:ilvl="0" w:tplc="F00CC686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12"/>
  </w:num>
  <w:num w:numId="2" w16cid:durableId="645354680">
    <w:abstractNumId w:val="19"/>
  </w:num>
  <w:num w:numId="3" w16cid:durableId="2136677245">
    <w:abstractNumId w:val="10"/>
  </w:num>
  <w:num w:numId="4" w16cid:durableId="1103963052">
    <w:abstractNumId w:val="7"/>
  </w:num>
  <w:num w:numId="5" w16cid:durableId="1573854056">
    <w:abstractNumId w:val="5"/>
  </w:num>
  <w:num w:numId="6" w16cid:durableId="130249452">
    <w:abstractNumId w:val="18"/>
  </w:num>
  <w:num w:numId="7" w16cid:durableId="1616254043">
    <w:abstractNumId w:val="6"/>
  </w:num>
  <w:num w:numId="8" w16cid:durableId="1544177806">
    <w:abstractNumId w:val="13"/>
  </w:num>
  <w:num w:numId="9" w16cid:durableId="628363193">
    <w:abstractNumId w:val="17"/>
  </w:num>
  <w:num w:numId="10" w16cid:durableId="1830517733">
    <w:abstractNumId w:val="11"/>
  </w:num>
  <w:num w:numId="11" w16cid:durableId="1432237913">
    <w:abstractNumId w:val="16"/>
  </w:num>
  <w:num w:numId="12" w16cid:durableId="368533413">
    <w:abstractNumId w:val="4"/>
  </w:num>
  <w:num w:numId="13" w16cid:durableId="881331170">
    <w:abstractNumId w:val="0"/>
  </w:num>
  <w:num w:numId="14" w16cid:durableId="998771884">
    <w:abstractNumId w:val="9"/>
  </w:num>
  <w:num w:numId="15" w16cid:durableId="1184711513">
    <w:abstractNumId w:val="8"/>
  </w:num>
  <w:num w:numId="16" w16cid:durableId="782726285">
    <w:abstractNumId w:val="1"/>
  </w:num>
  <w:num w:numId="17" w16cid:durableId="179511971">
    <w:abstractNumId w:val="15"/>
  </w:num>
  <w:num w:numId="18" w16cid:durableId="1918705048">
    <w:abstractNumId w:val="3"/>
  </w:num>
  <w:num w:numId="19" w16cid:durableId="288442226">
    <w:abstractNumId w:val="14"/>
  </w:num>
  <w:num w:numId="20" w16cid:durableId="14478440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3074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4AE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154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5FD1"/>
    <w:rsid w:val="00057DD5"/>
    <w:rsid w:val="00057F90"/>
    <w:rsid w:val="000615B2"/>
    <w:rsid w:val="00063203"/>
    <w:rsid w:val="00063F96"/>
    <w:rsid w:val="0006539E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3787"/>
    <w:rsid w:val="000746EB"/>
    <w:rsid w:val="00075A3E"/>
    <w:rsid w:val="00077A1B"/>
    <w:rsid w:val="00081A00"/>
    <w:rsid w:val="00082FFB"/>
    <w:rsid w:val="000836BF"/>
    <w:rsid w:val="00083E0C"/>
    <w:rsid w:val="000847E3"/>
    <w:rsid w:val="00084ABB"/>
    <w:rsid w:val="000862F2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2CA2"/>
    <w:rsid w:val="000C34FB"/>
    <w:rsid w:val="000C46D1"/>
    <w:rsid w:val="000C58BA"/>
    <w:rsid w:val="000C6EDB"/>
    <w:rsid w:val="000D341A"/>
    <w:rsid w:val="000D49D5"/>
    <w:rsid w:val="000D4FE2"/>
    <w:rsid w:val="000D6BE6"/>
    <w:rsid w:val="000E0D06"/>
    <w:rsid w:val="000E0D37"/>
    <w:rsid w:val="000E22D5"/>
    <w:rsid w:val="000E2F1C"/>
    <w:rsid w:val="000E441E"/>
    <w:rsid w:val="000E5B76"/>
    <w:rsid w:val="000E5C9B"/>
    <w:rsid w:val="000E5D03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0EC6"/>
    <w:rsid w:val="00122105"/>
    <w:rsid w:val="001230D6"/>
    <w:rsid w:val="00125B6E"/>
    <w:rsid w:val="0013164B"/>
    <w:rsid w:val="00131684"/>
    <w:rsid w:val="00131D6B"/>
    <w:rsid w:val="00132223"/>
    <w:rsid w:val="00135535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21E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5A91"/>
    <w:rsid w:val="001C6EE8"/>
    <w:rsid w:val="001C7484"/>
    <w:rsid w:val="001C7886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45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1737C"/>
    <w:rsid w:val="002204B2"/>
    <w:rsid w:val="0022146E"/>
    <w:rsid w:val="002221A6"/>
    <w:rsid w:val="00223460"/>
    <w:rsid w:val="00224CD1"/>
    <w:rsid w:val="002256D7"/>
    <w:rsid w:val="002261D4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5F48"/>
    <w:rsid w:val="00247121"/>
    <w:rsid w:val="0025101C"/>
    <w:rsid w:val="002534A7"/>
    <w:rsid w:val="0025369F"/>
    <w:rsid w:val="0026217D"/>
    <w:rsid w:val="002650C1"/>
    <w:rsid w:val="00266EE0"/>
    <w:rsid w:val="0026766B"/>
    <w:rsid w:val="00270033"/>
    <w:rsid w:val="002709AC"/>
    <w:rsid w:val="00270C7C"/>
    <w:rsid w:val="00271BC8"/>
    <w:rsid w:val="002724C6"/>
    <w:rsid w:val="00273F9B"/>
    <w:rsid w:val="00276768"/>
    <w:rsid w:val="00280FC7"/>
    <w:rsid w:val="00281668"/>
    <w:rsid w:val="00281BB1"/>
    <w:rsid w:val="00282093"/>
    <w:rsid w:val="0028332F"/>
    <w:rsid w:val="00283736"/>
    <w:rsid w:val="00285360"/>
    <w:rsid w:val="00285380"/>
    <w:rsid w:val="00285841"/>
    <w:rsid w:val="0028587F"/>
    <w:rsid w:val="00286E6B"/>
    <w:rsid w:val="00286F29"/>
    <w:rsid w:val="002875E5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5F"/>
    <w:rsid w:val="002E6A97"/>
    <w:rsid w:val="002E6ADE"/>
    <w:rsid w:val="002E7A60"/>
    <w:rsid w:val="002E7C24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722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2AF0"/>
    <w:rsid w:val="00324990"/>
    <w:rsid w:val="00324AAA"/>
    <w:rsid w:val="00324E9E"/>
    <w:rsid w:val="003251E3"/>
    <w:rsid w:val="00326563"/>
    <w:rsid w:val="0033179C"/>
    <w:rsid w:val="003329DC"/>
    <w:rsid w:val="00333AC5"/>
    <w:rsid w:val="00334996"/>
    <w:rsid w:val="00334BD9"/>
    <w:rsid w:val="003363E7"/>
    <w:rsid w:val="003428ED"/>
    <w:rsid w:val="00342A75"/>
    <w:rsid w:val="00345A9E"/>
    <w:rsid w:val="003461B1"/>
    <w:rsid w:val="0034665A"/>
    <w:rsid w:val="003469E1"/>
    <w:rsid w:val="00346AF6"/>
    <w:rsid w:val="0034729D"/>
    <w:rsid w:val="003476D8"/>
    <w:rsid w:val="00350962"/>
    <w:rsid w:val="00350E06"/>
    <w:rsid w:val="00352EE3"/>
    <w:rsid w:val="00353339"/>
    <w:rsid w:val="00353B5C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88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10FD"/>
    <w:rsid w:val="0038115B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2A2"/>
    <w:rsid w:val="003A0743"/>
    <w:rsid w:val="003A25DD"/>
    <w:rsid w:val="003A2B66"/>
    <w:rsid w:val="003B2E32"/>
    <w:rsid w:val="003B3986"/>
    <w:rsid w:val="003B418F"/>
    <w:rsid w:val="003B56E8"/>
    <w:rsid w:val="003B7DFB"/>
    <w:rsid w:val="003C0711"/>
    <w:rsid w:val="003C144D"/>
    <w:rsid w:val="003C30CE"/>
    <w:rsid w:val="003C34A6"/>
    <w:rsid w:val="003C37D1"/>
    <w:rsid w:val="003C4101"/>
    <w:rsid w:val="003C4786"/>
    <w:rsid w:val="003C48CB"/>
    <w:rsid w:val="003C4ED1"/>
    <w:rsid w:val="003C4F17"/>
    <w:rsid w:val="003C5667"/>
    <w:rsid w:val="003C5AB4"/>
    <w:rsid w:val="003C71A4"/>
    <w:rsid w:val="003C7DBA"/>
    <w:rsid w:val="003D05AE"/>
    <w:rsid w:val="003D0C4D"/>
    <w:rsid w:val="003D1134"/>
    <w:rsid w:val="003D35F3"/>
    <w:rsid w:val="003D3D89"/>
    <w:rsid w:val="003D41BC"/>
    <w:rsid w:val="003D452F"/>
    <w:rsid w:val="003D52F9"/>
    <w:rsid w:val="003D604F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2A30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1614"/>
    <w:rsid w:val="00411D76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2CCC"/>
    <w:rsid w:val="00434065"/>
    <w:rsid w:val="00435D18"/>
    <w:rsid w:val="004400A9"/>
    <w:rsid w:val="004415D4"/>
    <w:rsid w:val="00442C63"/>
    <w:rsid w:val="00443F31"/>
    <w:rsid w:val="00444626"/>
    <w:rsid w:val="004517C4"/>
    <w:rsid w:val="00456E85"/>
    <w:rsid w:val="00457259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169C"/>
    <w:rsid w:val="004720AB"/>
    <w:rsid w:val="004732AC"/>
    <w:rsid w:val="00473523"/>
    <w:rsid w:val="00473946"/>
    <w:rsid w:val="00475A71"/>
    <w:rsid w:val="0047608E"/>
    <w:rsid w:val="0048171B"/>
    <w:rsid w:val="00482D18"/>
    <w:rsid w:val="00484FE8"/>
    <w:rsid w:val="0048586E"/>
    <w:rsid w:val="00487176"/>
    <w:rsid w:val="00487655"/>
    <w:rsid w:val="00487F5F"/>
    <w:rsid w:val="004904B0"/>
    <w:rsid w:val="00490AE5"/>
    <w:rsid w:val="00493F50"/>
    <w:rsid w:val="00494271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5D"/>
    <w:rsid w:val="004B5F73"/>
    <w:rsid w:val="004B6AA3"/>
    <w:rsid w:val="004B738C"/>
    <w:rsid w:val="004C17F5"/>
    <w:rsid w:val="004C34BC"/>
    <w:rsid w:val="004C4CDA"/>
    <w:rsid w:val="004C53D5"/>
    <w:rsid w:val="004C59F1"/>
    <w:rsid w:val="004C5BD0"/>
    <w:rsid w:val="004C6097"/>
    <w:rsid w:val="004C6416"/>
    <w:rsid w:val="004C6F32"/>
    <w:rsid w:val="004C7DA6"/>
    <w:rsid w:val="004D0CE1"/>
    <w:rsid w:val="004D28CA"/>
    <w:rsid w:val="004D2A5A"/>
    <w:rsid w:val="004D2D8B"/>
    <w:rsid w:val="004D39D4"/>
    <w:rsid w:val="004D4A58"/>
    <w:rsid w:val="004D55DF"/>
    <w:rsid w:val="004D63F2"/>
    <w:rsid w:val="004D6D1D"/>
    <w:rsid w:val="004D7985"/>
    <w:rsid w:val="004D7A27"/>
    <w:rsid w:val="004E0449"/>
    <w:rsid w:val="004E2D9C"/>
    <w:rsid w:val="004E52E0"/>
    <w:rsid w:val="004E543B"/>
    <w:rsid w:val="004E718E"/>
    <w:rsid w:val="004F03D6"/>
    <w:rsid w:val="004F0A3D"/>
    <w:rsid w:val="004F0D7B"/>
    <w:rsid w:val="004F195B"/>
    <w:rsid w:val="004F1C64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2AA1"/>
    <w:rsid w:val="00513A52"/>
    <w:rsid w:val="00513EBA"/>
    <w:rsid w:val="00515527"/>
    <w:rsid w:val="00517D0E"/>
    <w:rsid w:val="00521530"/>
    <w:rsid w:val="00524722"/>
    <w:rsid w:val="0052535A"/>
    <w:rsid w:val="0052690F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16B"/>
    <w:rsid w:val="00542ECC"/>
    <w:rsid w:val="005453C6"/>
    <w:rsid w:val="0054677E"/>
    <w:rsid w:val="0054727D"/>
    <w:rsid w:val="00551742"/>
    <w:rsid w:val="005522DF"/>
    <w:rsid w:val="00554B31"/>
    <w:rsid w:val="00556607"/>
    <w:rsid w:val="00560B81"/>
    <w:rsid w:val="00561D10"/>
    <w:rsid w:val="00562C5D"/>
    <w:rsid w:val="0056402C"/>
    <w:rsid w:val="00565473"/>
    <w:rsid w:val="00565A13"/>
    <w:rsid w:val="005671A1"/>
    <w:rsid w:val="005672A0"/>
    <w:rsid w:val="00567AB5"/>
    <w:rsid w:val="00567C74"/>
    <w:rsid w:val="00574B33"/>
    <w:rsid w:val="005773D2"/>
    <w:rsid w:val="00577649"/>
    <w:rsid w:val="005777E9"/>
    <w:rsid w:val="00582AFC"/>
    <w:rsid w:val="00584D79"/>
    <w:rsid w:val="00587C44"/>
    <w:rsid w:val="0059360C"/>
    <w:rsid w:val="005A1B9C"/>
    <w:rsid w:val="005A3B49"/>
    <w:rsid w:val="005A5362"/>
    <w:rsid w:val="005A53DD"/>
    <w:rsid w:val="005A54D6"/>
    <w:rsid w:val="005A6E0E"/>
    <w:rsid w:val="005A72AD"/>
    <w:rsid w:val="005B131F"/>
    <w:rsid w:val="005B2C29"/>
    <w:rsid w:val="005B36F9"/>
    <w:rsid w:val="005B4240"/>
    <w:rsid w:val="005B44B3"/>
    <w:rsid w:val="005B4F49"/>
    <w:rsid w:val="005B6474"/>
    <w:rsid w:val="005B6DD2"/>
    <w:rsid w:val="005B6F92"/>
    <w:rsid w:val="005B7AA6"/>
    <w:rsid w:val="005C045A"/>
    <w:rsid w:val="005C185C"/>
    <w:rsid w:val="005C2743"/>
    <w:rsid w:val="005C3C08"/>
    <w:rsid w:val="005C4C6B"/>
    <w:rsid w:val="005C4CE6"/>
    <w:rsid w:val="005C4EBA"/>
    <w:rsid w:val="005C615A"/>
    <w:rsid w:val="005C61EE"/>
    <w:rsid w:val="005C66AB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13E"/>
    <w:rsid w:val="005E04A0"/>
    <w:rsid w:val="005E0E34"/>
    <w:rsid w:val="005E1C03"/>
    <w:rsid w:val="005E2251"/>
    <w:rsid w:val="005E3061"/>
    <w:rsid w:val="005E36DF"/>
    <w:rsid w:val="005E546E"/>
    <w:rsid w:val="005E6171"/>
    <w:rsid w:val="005E6938"/>
    <w:rsid w:val="005E702B"/>
    <w:rsid w:val="005E71B2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4C8"/>
    <w:rsid w:val="00607ABD"/>
    <w:rsid w:val="006108A4"/>
    <w:rsid w:val="00611F7C"/>
    <w:rsid w:val="00612F9A"/>
    <w:rsid w:val="0061572A"/>
    <w:rsid w:val="00615996"/>
    <w:rsid w:val="00616995"/>
    <w:rsid w:val="006170A0"/>
    <w:rsid w:val="006171BE"/>
    <w:rsid w:val="00622050"/>
    <w:rsid w:val="00623474"/>
    <w:rsid w:val="00623EBE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6ECB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A8A"/>
    <w:rsid w:val="00666B96"/>
    <w:rsid w:val="00667A73"/>
    <w:rsid w:val="00670DB5"/>
    <w:rsid w:val="00671094"/>
    <w:rsid w:val="00672121"/>
    <w:rsid w:val="00673978"/>
    <w:rsid w:val="00673D88"/>
    <w:rsid w:val="0067524F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47BF"/>
    <w:rsid w:val="00696E05"/>
    <w:rsid w:val="006A1263"/>
    <w:rsid w:val="006A1B3E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4780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CDA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16F3"/>
    <w:rsid w:val="00714F50"/>
    <w:rsid w:val="007166D5"/>
    <w:rsid w:val="00716E4A"/>
    <w:rsid w:val="00717B61"/>
    <w:rsid w:val="00720B8C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272EB"/>
    <w:rsid w:val="0072732A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55522"/>
    <w:rsid w:val="007578F5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0BF9"/>
    <w:rsid w:val="007927E0"/>
    <w:rsid w:val="00795913"/>
    <w:rsid w:val="00795ADD"/>
    <w:rsid w:val="0079664C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1349"/>
    <w:rsid w:val="007C23D4"/>
    <w:rsid w:val="007C47E2"/>
    <w:rsid w:val="007C5CAF"/>
    <w:rsid w:val="007C6ECF"/>
    <w:rsid w:val="007C70D4"/>
    <w:rsid w:val="007D1B1B"/>
    <w:rsid w:val="007D3895"/>
    <w:rsid w:val="007D51F2"/>
    <w:rsid w:val="007D5ACF"/>
    <w:rsid w:val="007D7420"/>
    <w:rsid w:val="007E1933"/>
    <w:rsid w:val="007E46B8"/>
    <w:rsid w:val="007E56F6"/>
    <w:rsid w:val="007E633D"/>
    <w:rsid w:val="007F1CC3"/>
    <w:rsid w:val="007F4A23"/>
    <w:rsid w:val="007F4CA8"/>
    <w:rsid w:val="007F68E7"/>
    <w:rsid w:val="007F6A3C"/>
    <w:rsid w:val="007F7174"/>
    <w:rsid w:val="007F7B7E"/>
    <w:rsid w:val="008007F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7DC"/>
    <w:rsid w:val="00830982"/>
    <w:rsid w:val="008317A0"/>
    <w:rsid w:val="0083282D"/>
    <w:rsid w:val="00832D4F"/>
    <w:rsid w:val="008343BD"/>
    <w:rsid w:val="008359A8"/>
    <w:rsid w:val="00836933"/>
    <w:rsid w:val="008370CE"/>
    <w:rsid w:val="00837D8E"/>
    <w:rsid w:val="00837EF7"/>
    <w:rsid w:val="0084076D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7F5"/>
    <w:rsid w:val="00881F12"/>
    <w:rsid w:val="008823E2"/>
    <w:rsid w:val="00882CDC"/>
    <w:rsid w:val="00883635"/>
    <w:rsid w:val="008842F9"/>
    <w:rsid w:val="00884932"/>
    <w:rsid w:val="008852E6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CB9"/>
    <w:rsid w:val="00897FEE"/>
    <w:rsid w:val="008A2737"/>
    <w:rsid w:val="008A6CAB"/>
    <w:rsid w:val="008B0930"/>
    <w:rsid w:val="008B0D42"/>
    <w:rsid w:val="008B3C0C"/>
    <w:rsid w:val="008B4C24"/>
    <w:rsid w:val="008B6596"/>
    <w:rsid w:val="008C6ACD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9C7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598F"/>
    <w:rsid w:val="008F7A67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C38"/>
    <w:rsid w:val="00914FD9"/>
    <w:rsid w:val="009155A2"/>
    <w:rsid w:val="009162C9"/>
    <w:rsid w:val="0091731D"/>
    <w:rsid w:val="00917C3F"/>
    <w:rsid w:val="009215E4"/>
    <w:rsid w:val="009215F5"/>
    <w:rsid w:val="00921DE0"/>
    <w:rsid w:val="00930FE3"/>
    <w:rsid w:val="009318E4"/>
    <w:rsid w:val="00931971"/>
    <w:rsid w:val="0093457D"/>
    <w:rsid w:val="00934807"/>
    <w:rsid w:val="00934BBC"/>
    <w:rsid w:val="00935F23"/>
    <w:rsid w:val="00937E30"/>
    <w:rsid w:val="009435A1"/>
    <w:rsid w:val="00943B11"/>
    <w:rsid w:val="00944BDD"/>
    <w:rsid w:val="00947233"/>
    <w:rsid w:val="00950C7D"/>
    <w:rsid w:val="009522C6"/>
    <w:rsid w:val="00953D40"/>
    <w:rsid w:val="00956968"/>
    <w:rsid w:val="00960180"/>
    <w:rsid w:val="00960E73"/>
    <w:rsid w:val="0096174B"/>
    <w:rsid w:val="00962F81"/>
    <w:rsid w:val="0096352E"/>
    <w:rsid w:val="009645F2"/>
    <w:rsid w:val="009647C3"/>
    <w:rsid w:val="00964DEA"/>
    <w:rsid w:val="00964E88"/>
    <w:rsid w:val="009663A7"/>
    <w:rsid w:val="009718E4"/>
    <w:rsid w:val="009735EB"/>
    <w:rsid w:val="00976EAB"/>
    <w:rsid w:val="009775AE"/>
    <w:rsid w:val="00980D23"/>
    <w:rsid w:val="00981249"/>
    <w:rsid w:val="009818DA"/>
    <w:rsid w:val="00984D17"/>
    <w:rsid w:val="009857AD"/>
    <w:rsid w:val="00990571"/>
    <w:rsid w:val="00991517"/>
    <w:rsid w:val="00993C8D"/>
    <w:rsid w:val="0099472C"/>
    <w:rsid w:val="00994BCC"/>
    <w:rsid w:val="00995A9D"/>
    <w:rsid w:val="009A1FB9"/>
    <w:rsid w:val="009A4747"/>
    <w:rsid w:val="009A67C5"/>
    <w:rsid w:val="009B2F08"/>
    <w:rsid w:val="009B3DE4"/>
    <w:rsid w:val="009B45F1"/>
    <w:rsid w:val="009B6029"/>
    <w:rsid w:val="009B71F0"/>
    <w:rsid w:val="009C2653"/>
    <w:rsid w:val="009C26DF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2868"/>
    <w:rsid w:val="009E34F8"/>
    <w:rsid w:val="009E54A4"/>
    <w:rsid w:val="009E6F07"/>
    <w:rsid w:val="009F006B"/>
    <w:rsid w:val="009F0C58"/>
    <w:rsid w:val="009F0DC7"/>
    <w:rsid w:val="009F3FC3"/>
    <w:rsid w:val="009F444D"/>
    <w:rsid w:val="009F6178"/>
    <w:rsid w:val="009F7197"/>
    <w:rsid w:val="009F71D2"/>
    <w:rsid w:val="009F7981"/>
    <w:rsid w:val="00A05F80"/>
    <w:rsid w:val="00A07EC0"/>
    <w:rsid w:val="00A114B3"/>
    <w:rsid w:val="00A12704"/>
    <w:rsid w:val="00A12E67"/>
    <w:rsid w:val="00A1534B"/>
    <w:rsid w:val="00A15A7A"/>
    <w:rsid w:val="00A17E7D"/>
    <w:rsid w:val="00A20358"/>
    <w:rsid w:val="00A2036F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253"/>
    <w:rsid w:val="00A303DF"/>
    <w:rsid w:val="00A30463"/>
    <w:rsid w:val="00A3052D"/>
    <w:rsid w:val="00A30F59"/>
    <w:rsid w:val="00A31151"/>
    <w:rsid w:val="00A31CC0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CEE"/>
    <w:rsid w:val="00A60E96"/>
    <w:rsid w:val="00A6333B"/>
    <w:rsid w:val="00A64CC0"/>
    <w:rsid w:val="00A65068"/>
    <w:rsid w:val="00A66899"/>
    <w:rsid w:val="00A67CDD"/>
    <w:rsid w:val="00A67F55"/>
    <w:rsid w:val="00A704BB"/>
    <w:rsid w:val="00A7229C"/>
    <w:rsid w:val="00A7523B"/>
    <w:rsid w:val="00A75958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65AF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7A6"/>
    <w:rsid w:val="00AC5F2C"/>
    <w:rsid w:val="00AC67F3"/>
    <w:rsid w:val="00AD0E74"/>
    <w:rsid w:val="00AD21E2"/>
    <w:rsid w:val="00AD269B"/>
    <w:rsid w:val="00AD44E3"/>
    <w:rsid w:val="00AD45D4"/>
    <w:rsid w:val="00AD473B"/>
    <w:rsid w:val="00AD4ED3"/>
    <w:rsid w:val="00AD61B0"/>
    <w:rsid w:val="00AD71C2"/>
    <w:rsid w:val="00AD75A8"/>
    <w:rsid w:val="00AE121C"/>
    <w:rsid w:val="00AE29ED"/>
    <w:rsid w:val="00AE3AB3"/>
    <w:rsid w:val="00AE4C47"/>
    <w:rsid w:val="00AE5670"/>
    <w:rsid w:val="00AE7219"/>
    <w:rsid w:val="00AE7577"/>
    <w:rsid w:val="00AE784B"/>
    <w:rsid w:val="00AF104F"/>
    <w:rsid w:val="00AF1360"/>
    <w:rsid w:val="00AF35E8"/>
    <w:rsid w:val="00AF5730"/>
    <w:rsid w:val="00AF5AE2"/>
    <w:rsid w:val="00AF6364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592B"/>
    <w:rsid w:val="00B17416"/>
    <w:rsid w:val="00B230E4"/>
    <w:rsid w:val="00B246AE"/>
    <w:rsid w:val="00B246C6"/>
    <w:rsid w:val="00B265AC"/>
    <w:rsid w:val="00B26625"/>
    <w:rsid w:val="00B2667F"/>
    <w:rsid w:val="00B26F6A"/>
    <w:rsid w:val="00B317F3"/>
    <w:rsid w:val="00B325FC"/>
    <w:rsid w:val="00B33951"/>
    <w:rsid w:val="00B37E08"/>
    <w:rsid w:val="00B40600"/>
    <w:rsid w:val="00B4093F"/>
    <w:rsid w:val="00B40FDA"/>
    <w:rsid w:val="00B4184E"/>
    <w:rsid w:val="00B4249E"/>
    <w:rsid w:val="00B44A75"/>
    <w:rsid w:val="00B45805"/>
    <w:rsid w:val="00B46C11"/>
    <w:rsid w:val="00B51FE2"/>
    <w:rsid w:val="00B525B3"/>
    <w:rsid w:val="00B531EE"/>
    <w:rsid w:val="00B54DA7"/>
    <w:rsid w:val="00B61874"/>
    <w:rsid w:val="00B620CC"/>
    <w:rsid w:val="00B638FB"/>
    <w:rsid w:val="00B639F8"/>
    <w:rsid w:val="00B64ECB"/>
    <w:rsid w:val="00B65AA0"/>
    <w:rsid w:val="00B66E26"/>
    <w:rsid w:val="00B678E2"/>
    <w:rsid w:val="00B7034D"/>
    <w:rsid w:val="00B7089C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96EC6"/>
    <w:rsid w:val="00B979AC"/>
    <w:rsid w:val="00BA52CA"/>
    <w:rsid w:val="00BA62CD"/>
    <w:rsid w:val="00BA6C5A"/>
    <w:rsid w:val="00BB17B7"/>
    <w:rsid w:val="00BB5FE4"/>
    <w:rsid w:val="00BB72B5"/>
    <w:rsid w:val="00BB74DE"/>
    <w:rsid w:val="00BC050B"/>
    <w:rsid w:val="00BC32CD"/>
    <w:rsid w:val="00BD0D37"/>
    <w:rsid w:val="00BD2E07"/>
    <w:rsid w:val="00BD30F3"/>
    <w:rsid w:val="00BD314E"/>
    <w:rsid w:val="00BD34BE"/>
    <w:rsid w:val="00BD3A85"/>
    <w:rsid w:val="00BD4DCE"/>
    <w:rsid w:val="00BD51CA"/>
    <w:rsid w:val="00BD5E16"/>
    <w:rsid w:val="00BD7884"/>
    <w:rsid w:val="00BE148B"/>
    <w:rsid w:val="00BE1DEA"/>
    <w:rsid w:val="00BE2339"/>
    <w:rsid w:val="00BE4863"/>
    <w:rsid w:val="00BE4EF1"/>
    <w:rsid w:val="00BE63D3"/>
    <w:rsid w:val="00BE6696"/>
    <w:rsid w:val="00BE7CB3"/>
    <w:rsid w:val="00BF1BFC"/>
    <w:rsid w:val="00BF1C46"/>
    <w:rsid w:val="00BF2014"/>
    <w:rsid w:val="00BF4B7D"/>
    <w:rsid w:val="00BF4CC8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238"/>
    <w:rsid w:val="00C07AD2"/>
    <w:rsid w:val="00C103BC"/>
    <w:rsid w:val="00C10495"/>
    <w:rsid w:val="00C11193"/>
    <w:rsid w:val="00C122E4"/>
    <w:rsid w:val="00C16566"/>
    <w:rsid w:val="00C2017A"/>
    <w:rsid w:val="00C209FF"/>
    <w:rsid w:val="00C21922"/>
    <w:rsid w:val="00C22538"/>
    <w:rsid w:val="00C226FF"/>
    <w:rsid w:val="00C24595"/>
    <w:rsid w:val="00C249ED"/>
    <w:rsid w:val="00C24AB0"/>
    <w:rsid w:val="00C25609"/>
    <w:rsid w:val="00C2616A"/>
    <w:rsid w:val="00C264BB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4497"/>
    <w:rsid w:val="00C45F1A"/>
    <w:rsid w:val="00C471A6"/>
    <w:rsid w:val="00C478C1"/>
    <w:rsid w:val="00C4797A"/>
    <w:rsid w:val="00C5049F"/>
    <w:rsid w:val="00C51C42"/>
    <w:rsid w:val="00C5290D"/>
    <w:rsid w:val="00C52F9E"/>
    <w:rsid w:val="00C538B1"/>
    <w:rsid w:val="00C54FE9"/>
    <w:rsid w:val="00C613E0"/>
    <w:rsid w:val="00C61A36"/>
    <w:rsid w:val="00C632D7"/>
    <w:rsid w:val="00C636CA"/>
    <w:rsid w:val="00C6490A"/>
    <w:rsid w:val="00C66890"/>
    <w:rsid w:val="00C66C83"/>
    <w:rsid w:val="00C67428"/>
    <w:rsid w:val="00C715DA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52E2"/>
    <w:rsid w:val="00CA65B9"/>
    <w:rsid w:val="00CA6B49"/>
    <w:rsid w:val="00CB1CDD"/>
    <w:rsid w:val="00CB3733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3CE7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561"/>
    <w:rsid w:val="00CF2D4F"/>
    <w:rsid w:val="00CF3830"/>
    <w:rsid w:val="00CF4A8F"/>
    <w:rsid w:val="00CF5E34"/>
    <w:rsid w:val="00D00527"/>
    <w:rsid w:val="00D00F7A"/>
    <w:rsid w:val="00D016E4"/>
    <w:rsid w:val="00D03DE7"/>
    <w:rsid w:val="00D05D84"/>
    <w:rsid w:val="00D06060"/>
    <w:rsid w:val="00D06D27"/>
    <w:rsid w:val="00D12835"/>
    <w:rsid w:val="00D12842"/>
    <w:rsid w:val="00D14025"/>
    <w:rsid w:val="00D162D3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17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2CB"/>
    <w:rsid w:val="00D52A32"/>
    <w:rsid w:val="00D52BD9"/>
    <w:rsid w:val="00D52DD5"/>
    <w:rsid w:val="00D5577D"/>
    <w:rsid w:val="00D55814"/>
    <w:rsid w:val="00D56A0C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5EA2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9B0"/>
    <w:rsid w:val="00DD2F58"/>
    <w:rsid w:val="00DD4FD6"/>
    <w:rsid w:val="00DD53AE"/>
    <w:rsid w:val="00DE06E4"/>
    <w:rsid w:val="00DE1D88"/>
    <w:rsid w:val="00DE2C7B"/>
    <w:rsid w:val="00DE2EDD"/>
    <w:rsid w:val="00DE4F97"/>
    <w:rsid w:val="00DF3815"/>
    <w:rsid w:val="00DF4EC8"/>
    <w:rsid w:val="00DF6058"/>
    <w:rsid w:val="00DF6284"/>
    <w:rsid w:val="00DF6A87"/>
    <w:rsid w:val="00E00A7F"/>
    <w:rsid w:val="00E00B9E"/>
    <w:rsid w:val="00E035F9"/>
    <w:rsid w:val="00E03EF2"/>
    <w:rsid w:val="00E04264"/>
    <w:rsid w:val="00E05E9F"/>
    <w:rsid w:val="00E0701F"/>
    <w:rsid w:val="00E078F6"/>
    <w:rsid w:val="00E10A75"/>
    <w:rsid w:val="00E11FCE"/>
    <w:rsid w:val="00E12D98"/>
    <w:rsid w:val="00E13F79"/>
    <w:rsid w:val="00E15354"/>
    <w:rsid w:val="00E2023F"/>
    <w:rsid w:val="00E22B78"/>
    <w:rsid w:val="00E2322B"/>
    <w:rsid w:val="00E242EB"/>
    <w:rsid w:val="00E25EB8"/>
    <w:rsid w:val="00E25F33"/>
    <w:rsid w:val="00E26167"/>
    <w:rsid w:val="00E271E3"/>
    <w:rsid w:val="00E27FE7"/>
    <w:rsid w:val="00E30613"/>
    <w:rsid w:val="00E3105E"/>
    <w:rsid w:val="00E3291E"/>
    <w:rsid w:val="00E32C9C"/>
    <w:rsid w:val="00E347D3"/>
    <w:rsid w:val="00E349E3"/>
    <w:rsid w:val="00E37010"/>
    <w:rsid w:val="00E405AF"/>
    <w:rsid w:val="00E440F1"/>
    <w:rsid w:val="00E45719"/>
    <w:rsid w:val="00E500AE"/>
    <w:rsid w:val="00E5110E"/>
    <w:rsid w:val="00E527AF"/>
    <w:rsid w:val="00E530DA"/>
    <w:rsid w:val="00E540CE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648"/>
    <w:rsid w:val="00E83E7D"/>
    <w:rsid w:val="00E855D2"/>
    <w:rsid w:val="00E866B5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296A"/>
    <w:rsid w:val="00EB6269"/>
    <w:rsid w:val="00EB6C1D"/>
    <w:rsid w:val="00EC10AF"/>
    <w:rsid w:val="00EC22AC"/>
    <w:rsid w:val="00EC32CA"/>
    <w:rsid w:val="00EC3A57"/>
    <w:rsid w:val="00EC4860"/>
    <w:rsid w:val="00EC64DA"/>
    <w:rsid w:val="00EC7D11"/>
    <w:rsid w:val="00ED111C"/>
    <w:rsid w:val="00ED1249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127C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73E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27A4A"/>
    <w:rsid w:val="00F35368"/>
    <w:rsid w:val="00F366A5"/>
    <w:rsid w:val="00F37CDB"/>
    <w:rsid w:val="00F41C8E"/>
    <w:rsid w:val="00F42EBC"/>
    <w:rsid w:val="00F46390"/>
    <w:rsid w:val="00F4697B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2BC"/>
    <w:rsid w:val="00F72B5F"/>
    <w:rsid w:val="00F74C97"/>
    <w:rsid w:val="00F760C6"/>
    <w:rsid w:val="00F760DD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DE6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2FC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9BE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32</cp:revision>
  <cp:lastPrinted>2021-11-19T09:14:00Z</cp:lastPrinted>
  <dcterms:created xsi:type="dcterms:W3CDTF">2024-04-23T11:48:00Z</dcterms:created>
  <dcterms:modified xsi:type="dcterms:W3CDTF">2024-04-26T08:00:00Z</dcterms:modified>
</cp:coreProperties>
</file>