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B778" w14:textId="1DC6FDE4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5107EC1F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2C3348">
        <w:t xml:space="preserve">Finance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784F4870" w:rsidR="004A14C4" w:rsidRPr="00513EBA" w:rsidRDefault="002C3348" w:rsidP="00513EBA">
      <w:pPr>
        <w:ind w:left="-180" w:hanging="18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48171B">
        <w:rPr>
          <w:rFonts w:ascii="Verdana" w:hAnsi="Verdana" w:cs="Arial"/>
          <w:sz w:val="18"/>
        </w:rPr>
        <w:t xml:space="preserve"> </w:t>
      </w:r>
      <w:r w:rsidR="00647D1C">
        <w:rPr>
          <w:rFonts w:ascii="Verdana" w:hAnsi="Verdana" w:cs="Arial"/>
          <w:b/>
          <w:sz w:val="18"/>
        </w:rPr>
        <w:t>Tuesday</w:t>
      </w:r>
      <w:r w:rsidR="00513EBA">
        <w:rPr>
          <w:rFonts w:ascii="Verdana" w:hAnsi="Verdana" w:cs="Arial"/>
          <w:b/>
          <w:sz w:val="18"/>
        </w:rPr>
        <w:t xml:space="preserve"> </w:t>
      </w:r>
      <w:r w:rsidR="00647D1C">
        <w:rPr>
          <w:rFonts w:ascii="Verdana" w:hAnsi="Verdana" w:cs="Arial"/>
          <w:b/>
          <w:sz w:val="18"/>
        </w:rPr>
        <w:t>2</w:t>
      </w:r>
      <w:r w:rsidR="00647D1C" w:rsidRPr="00647D1C">
        <w:rPr>
          <w:rFonts w:ascii="Verdana" w:hAnsi="Verdana" w:cs="Arial"/>
          <w:b/>
          <w:sz w:val="18"/>
          <w:vertAlign w:val="superscript"/>
        </w:rPr>
        <w:t>nd</w:t>
      </w:r>
      <w:r w:rsidR="00647D1C">
        <w:rPr>
          <w:rFonts w:ascii="Verdana" w:hAnsi="Verdana" w:cs="Arial"/>
          <w:b/>
          <w:sz w:val="18"/>
        </w:rPr>
        <w:t xml:space="preserve"> March 2021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911ED">
        <w:rPr>
          <w:rFonts w:ascii="Verdana" w:hAnsi="Verdana" w:cs="Arial"/>
          <w:b/>
          <w:sz w:val="18"/>
        </w:rPr>
        <w:t xml:space="preserve">. </w:t>
      </w:r>
      <w:r>
        <w:rPr>
          <w:rFonts w:ascii="Verdana" w:hAnsi="Verdana" w:cs="Arial"/>
          <w:b/>
          <w:sz w:val="18"/>
        </w:rPr>
        <w:t>Login details at the end of this agenda.</w:t>
      </w: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1507" w:type="dxa"/>
        <w:tblLayout w:type="fixed"/>
        <w:tblLook w:val="01E0" w:firstRow="1" w:lastRow="1" w:firstColumn="1" w:lastColumn="1" w:noHBand="0" w:noVBand="0"/>
      </w:tblPr>
      <w:tblGrid>
        <w:gridCol w:w="534"/>
        <w:gridCol w:w="8363"/>
        <w:gridCol w:w="2610"/>
      </w:tblGrid>
      <w:tr w:rsidR="004A14C4" w:rsidRPr="005B7AA6" w14:paraId="0865E956" w14:textId="77777777" w:rsidTr="00D75C45">
        <w:trPr>
          <w:trHeight w:val="570"/>
        </w:trPr>
        <w:tc>
          <w:tcPr>
            <w:tcW w:w="534" w:type="dxa"/>
          </w:tcPr>
          <w:p w14:paraId="7800E36A" w14:textId="77777777" w:rsidR="00D75C45" w:rsidRPr="00D75C45" w:rsidRDefault="00D75C45" w:rsidP="00D75C45">
            <w:pPr>
              <w:pStyle w:val="ListParagraph"/>
              <w:ind w:left="288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63E87F4" w14:textId="58AB06D7" w:rsidR="00513EBA" w:rsidRPr="00EB0FA7" w:rsidRDefault="00513EBA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19290807" w14:textId="77777777" w:rsidR="00A25085" w:rsidRPr="00D75C45" w:rsidRDefault="00A25085" w:rsidP="00D75C4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9928E9A" w14:textId="77777777" w:rsidR="00513EBA" w:rsidRDefault="00513EB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32ED5F" w14:textId="77777777" w:rsidR="00962F81" w:rsidRDefault="00117E3A" w:rsidP="00D75C4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75C45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37391D0B" w:rsidR="00D75C45" w:rsidRPr="00D75C45" w:rsidRDefault="00D75C45" w:rsidP="00D75C4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D75C45">
        <w:trPr>
          <w:trHeight w:val="631"/>
        </w:trPr>
        <w:tc>
          <w:tcPr>
            <w:tcW w:w="534" w:type="dxa"/>
          </w:tcPr>
          <w:p w14:paraId="48B54336" w14:textId="26D70B2B" w:rsidR="00A25085" w:rsidRPr="00D75C45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42700E0" w14:textId="43E255B6" w:rsidR="00420AA5" w:rsidRPr="00D75C45" w:rsidRDefault="00306EC9" w:rsidP="00D75C45">
            <w:pPr>
              <w:pStyle w:val="ListParagraph"/>
              <w:numPr>
                <w:ilvl w:val="0"/>
                <w:numId w:val="46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="00943B11" w:rsidRPr="00D75C45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vot</w:t>
            </w:r>
            <w:r w:rsidR="00513EBA" w:rsidRPr="00D75C45">
              <w:rPr>
                <w:rFonts w:ascii="Verdana" w:hAnsi="Verdana" w:cs="Arial"/>
                <w:b/>
                <w:sz w:val="16"/>
                <w:szCs w:val="16"/>
              </w:rPr>
              <w:t>e on any dispensations submitted</w:t>
            </w:r>
          </w:p>
          <w:p w14:paraId="6CE04695" w14:textId="101EE6C6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D75C45">
        <w:trPr>
          <w:trHeight w:val="453"/>
        </w:trPr>
        <w:tc>
          <w:tcPr>
            <w:tcW w:w="534" w:type="dxa"/>
          </w:tcPr>
          <w:p w14:paraId="55028606" w14:textId="1306E5D1" w:rsidR="00D75C45" w:rsidRPr="00D75C45" w:rsidRDefault="00D75C45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112818C4" w14:textId="61F913F8" w:rsidR="00D75C45" w:rsidRPr="00364B7C" w:rsidRDefault="00D75C45" w:rsidP="00D75C45">
            <w:pPr>
              <w:ind w:firstLine="8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A4ACAD4" w14:textId="77777777" w:rsidR="00EE600C" w:rsidRPr="00D75C45" w:rsidRDefault="00943B11" w:rsidP="00D75C4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75C45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75C45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1C60936B" w14:textId="77777777" w:rsidTr="00D75C45">
        <w:tc>
          <w:tcPr>
            <w:tcW w:w="534" w:type="dxa"/>
          </w:tcPr>
          <w:p w14:paraId="2B605782" w14:textId="77777777" w:rsidR="00D75C45" w:rsidRPr="00D75C45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3FDC167" w14:textId="77777777" w:rsidR="00D75C45" w:rsidRPr="00D71E96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D9F1E7F" w14:textId="15030519" w:rsidR="00D75C45" w:rsidRDefault="00513EBA" w:rsidP="00D75C45">
            <w:pPr>
              <w:pStyle w:val="ListParagraph"/>
              <w:numPr>
                <w:ilvl w:val="0"/>
                <w:numId w:val="46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Pr="00D75C45">
              <w:rPr>
                <w:rFonts w:ascii="Verdana" w:hAnsi="Verdana" w:cs="Arial"/>
                <w:sz w:val="16"/>
                <w:szCs w:val="16"/>
              </w:rPr>
              <w:t xml:space="preserve">from </w:t>
            </w:r>
            <w:r w:rsidR="00647D1C">
              <w:rPr>
                <w:rFonts w:ascii="Verdana" w:hAnsi="Verdana" w:cs="Arial"/>
                <w:sz w:val="16"/>
                <w:szCs w:val="16"/>
              </w:rPr>
              <w:t>30</w:t>
            </w:r>
            <w:r w:rsidR="00647D1C" w:rsidRPr="00647D1C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647D1C">
              <w:rPr>
                <w:rFonts w:ascii="Verdana" w:hAnsi="Verdana" w:cs="Arial"/>
                <w:sz w:val="16"/>
                <w:szCs w:val="16"/>
              </w:rPr>
              <w:t xml:space="preserve"> November </w:t>
            </w:r>
            <w:r w:rsidRPr="00D75C45">
              <w:rPr>
                <w:rFonts w:ascii="Verdana" w:hAnsi="Verdana" w:cs="Arial"/>
                <w:sz w:val="16"/>
                <w:szCs w:val="16"/>
              </w:rPr>
              <w:t>2020</w:t>
            </w:r>
          </w:p>
          <w:p w14:paraId="5AAF7C9E" w14:textId="77777777" w:rsidR="00D75C45" w:rsidRDefault="00D75C45" w:rsidP="00D75C45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434464E2" w14:textId="4C61B026" w:rsidR="00513EBA" w:rsidRPr="00D75C45" w:rsidRDefault="00513EBA" w:rsidP="00D75C45">
            <w:pPr>
              <w:pStyle w:val="ListParagraph"/>
              <w:numPr>
                <w:ilvl w:val="0"/>
                <w:numId w:val="46"/>
              </w:num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Action Points </w:t>
            </w:r>
          </w:p>
          <w:p w14:paraId="68F1777D" w14:textId="77777777" w:rsidR="00513EBA" w:rsidRPr="00DC7A70" w:rsidRDefault="00513EBA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1281E5FB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5C2D5E3F" w14:textId="77777777" w:rsidTr="00D75C45">
        <w:tc>
          <w:tcPr>
            <w:tcW w:w="534" w:type="dxa"/>
          </w:tcPr>
          <w:p w14:paraId="0839D917" w14:textId="25B47319" w:rsidR="00513EBA" w:rsidRPr="00D75C45" w:rsidRDefault="00513EBA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4004436B" w14:textId="68104D97" w:rsidR="00513EBA" w:rsidRPr="00364B7C" w:rsidRDefault="00513EBA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31DF0ABE" w14:textId="77777777" w:rsidR="00513EBA" w:rsidRPr="00D75C45" w:rsidRDefault="00513EBA" w:rsidP="00D75C45">
            <w:pPr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43AD443" w14:textId="022F2398" w:rsidR="00A32E63" w:rsidRPr="003B7DFB" w:rsidRDefault="00513EBA" w:rsidP="003B7DFB">
            <w:pPr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FINANCE.</w:t>
            </w:r>
          </w:p>
          <w:p w14:paraId="0767B2C3" w14:textId="77777777" w:rsidR="00A32E63" w:rsidRPr="00A32E63" w:rsidRDefault="00A32E63" w:rsidP="00A32E6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7E83BFB" w14:textId="16E8E870" w:rsidR="00A32E63" w:rsidRPr="00A32E63" w:rsidRDefault="000A707C" w:rsidP="00A32E63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Start to r</w:t>
            </w:r>
            <w:r w:rsidR="00A32E6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eview choices for on-line banking and vote on changing to a provider if applicable. </w:t>
            </w:r>
            <w:r w:rsidR="00A32E63" w:rsidRPr="00A32E63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43F7DB5B" w14:textId="77777777" w:rsidR="00A32E63" w:rsidRPr="00A32E63" w:rsidRDefault="00A32E63" w:rsidP="00A32E63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6584911" w14:textId="5E6D2C10" w:rsidR="00A32E63" w:rsidRDefault="00A32E63" w:rsidP="00A32E63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Approve costs for Clerk to attend a refresher First Aid Course.  </w:t>
            </w:r>
            <w:r w:rsidR="00935F23" w:rsidRPr="00A32E63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  <w:r w:rsidR="00935F23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.</w:t>
            </w:r>
          </w:p>
          <w:p w14:paraId="1492DCAB" w14:textId="77777777" w:rsidR="00A32E63" w:rsidRPr="00A32E63" w:rsidRDefault="00A32E63" w:rsidP="00A32E63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CBDA67E" w14:textId="63E6F942" w:rsidR="00513EBA" w:rsidRPr="00A34EB5" w:rsidRDefault="00A32E63" w:rsidP="00D75C4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Look at whether to use professional grant finder companies and </w:t>
            </w:r>
            <w:r w:rsidR="00935F2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approve relevant costs associated with this. </w:t>
            </w:r>
            <w:r w:rsidR="00935F23" w:rsidRPr="00935F23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  <w:r w:rsidR="00935F23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.</w:t>
            </w:r>
          </w:p>
          <w:p w14:paraId="142B86BA" w14:textId="77777777" w:rsidR="00A34EB5" w:rsidRPr="00A34EB5" w:rsidRDefault="00A34EB5" w:rsidP="00A34EB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EF550DA" w14:textId="471528E1" w:rsidR="00A34EB5" w:rsidRPr="00155D7A" w:rsidRDefault="00A34EB5" w:rsidP="00D75C4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Review Virements required for allocated reserved funds from 2020/21 budget to 2021/22 budget and approve as required. </w:t>
            </w:r>
            <w:r w:rsidRPr="00A34EB5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29D7DE87" w14:textId="77777777" w:rsidR="00155D7A" w:rsidRPr="00155D7A" w:rsidRDefault="00155D7A" w:rsidP="00155D7A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1CE13BC" w14:textId="29430B19" w:rsidR="00155D7A" w:rsidRPr="00935F23" w:rsidRDefault="00155D7A" w:rsidP="00D75C45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Review &amp; vote if required on extra costs from Sanders Webworks to provide figures on how many people use the new wordsearch facility. </w:t>
            </w:r>
            <w:r w:rsidRPr="003B7DF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£</w:t>
            </w:r>
            <w:r w:rsidR="003B7DFB" w:rsidRPr="003B7DF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3.50 </w:t>
            </w:r>
            <w:r w:rsidRPr="003B7DF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per month</w:t>
            </w:r>
            <w:r w:rsidR="003B7DF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to provide an export of stats, including the most popular phrases searched for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</w:p>
          <w:p w14:paraId="3A21DADD" w14:textId="77777777" w:rsidR="00513EBA" w:rsidRDefault="00513EBA" w:rsidP="00D75C4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F2F821" w14:textId="77777777" w:rsidR="00513EBA" w:rsidRPr="00DC7A70" w:rsidRDefault="00513EBA" w:rsidP="00D75C45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B25D4FD" w14:textId="77777777" w:rsidR="00513EBA" w:rsidRPr="00D75C45" w:rsidRDefault="00513EBA" w:rsidP="00D75C45">
            <w:pPr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CONTRACTS</w:t>
            </w:r>
          </w:p>
          <w:p w14:paraId="2568E74C" w14:textId="77777777" w:rsidR="00513EBA" w:rsidRPr="00A51B6A" w:rsidRDefault="00513EBA" w:rsidP="00D75C4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47E0BFA" w14:textId="5C08C710" w:rsidR="00513EBA" w:rsidRPr="007F4A23" w:rsidRDefault="00513EBA" w:rsidP="007F4A23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F4A23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329E4698" w14:textId="77777777" w:rsidR="00513EBA" w:rsidRPr="00DC7A70" w:rsidRDefault="00513EBA" w:rsidP="00D75C4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D0707B6" w14:textId="77777777" w:rsidR="00513EBA" w:rsidRPr="00DC7A70" w:rsidRDefault="00513EBA" w:rsidP="00D75C4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1BFD0CC" w14:textId="77777777" w:rsidR="00513EBA" w:rsidRPr="00D75C45" w:rsidRDefault="00513EBA" w:rsidP="00D75C45">
            <w:pPr>
              <w:ind w:left="36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HR</w:t>
            </w:r>
          </w:p>
          <w:p w14:paraId="06B9E95F" w14:textId="77777777" w:rsidR="00513EBA" w:rsidRPr="00A51B6A" w:rsidRDefault="00513EBA" w:rsidP="00D75C4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D425EB4" w14:textId="4C564D3C" w:rsidR="00935F23" w:rsidRDefault="00A32E63" w:rsidP="00935F23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Administrator Officer request to move 10 hours of holiday to 2021/22 allocation. Starts 1</w:t>
            </w:r>
            <w:r w:rsidRPr="00A32E63">
              <w:rPr>
                <w:rFonts w:ascii="Verdana" w:hAnsi="Verdana" w:cs="Arial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April 2021. (This is the equivalent of 5 days as per the contract of employment). </w:t>
            </w:r>
          </w:p>
          <w:p w14:paraId="25DDE013" w14:textId="77777777" w:rsidR="00935F23" w:rsidRDefault="00935F23" w:rsidP="00935F23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8DBBFF" w14:textId="3B8EA3E9" w:rsidR="007F4A23" w:rsidRPr="00935F23" w:rsidRDefault="00935F23" w:rsidP="00647D1C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Clerk request to move</w:t>
            </w:r>
            <w:r w:rsidR="003B7DFB">
              <w:rPr>
                <w:rFonts w:ascii="Verdana" w:hAnsi="Verdana" w:cs="Arial"/>
                <w:sz w:val="16"/>
                <w:szCs w:val="16"/>
                <w:lang w:val="en-US"/>
              </w:rPr>
              <w:t xml:space="preserve"> 24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hours holiday to 2021/22 allocation</w:t>
            </w:r>
            <w:r w:rsidR="003B7DFB">
              <w:rPr>
                <w:rFonts w:ascii="Verdana" w:hAnsi="Verdana" w:cs="Arial"/>
                <w:sz w:val="16"/>
                <w:szCs w:val="16"/>
                <w:lang w:val="en-US"/>
              </w:rPr>
              <w:t xml:space="preserve"> if required.</w:t>
            </w:r>
            <w:r w:rsidR="00A32E63" w:rsidRPr="00935F23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3B7DFB">
              <w:rPr>
                <w:rFonts w:ascii="Verdana" w:hAnsi="Verdana" w:cs="Arial"/>
                <w:sz w:val="16"/>
                <w:szCs w:val="16"/>
                <w:lang w:val="en-US"/>
              </w:rPr>
              <w:t xml:space="preserve"> Details as above.</w:t>
            </w:r>
          </w:p>
          <w:p w14:paraId="51F430C8" w14:textId="77777777" w:rsidR="00513EBA" w:rsidRPr="00DC7A70" w:rsidRDefault="00513EBA" w:rsidP="00D75C4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0004D10" w14:textId="021C6E5A" w:rsidR="00513EBA" w:rsidRPr="007F4A23" w:rsidRDefault="00513EBA" w:rsidP="007F4A23">
            <w:pPr>
              <w:pStyle w:val="ListParagraph"/>
              <w:numPr>
                <w:ilvl w:val="0"/>
                <w:numId w:val="46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F4A23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214D0BF5" w14:textId="46992193" w:rsidR="00513EBA" w:rsidRPr="00D75C45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(Cannot be discussed or voted on at this meeting)</w:t>
            </w:r>
          </w:p>
        </w:tc>
        <w:tc>
          <w:tcPr>
            <w:tcW w:w="2610" w:type="dxa"/>
          </w:tcPr>
          <w:p w14:paraId="23D08B33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90D34D" w14:textId="77777777" w:rsidR="00513EBA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2A1AB2" w14:textId="77777777" w:rsidR="00A32E63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30FD21" w14:textId="77777777" w:rsidR="00A32E63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0C4ED43E" w:rsidR="00A32E63" w:rsidRPr="005B7AA6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B5E537F" w14:textId="77777777" w:rsidR="007F4A23" w:rsidRDefault="007F4A23" w:rsidP="00101DAF">
      <w:pPr>
        <w:rPr>
          <w:rFonts w:ascii="Verdana" w:hAnsi="Verdana" w:cs="Arial"/>
          <w:b/>
          <w:sz w:val="16"/>
          <w:szCs w:val="16"/>
        </w:rPr>
      </w:pPr>
    </w:p>
    <w:p w14:paraId="465DE342" w14:textId="62874694" w:rsidR="002C0664" w:rsidRPr="00101DAF" w:rsidRDefault="00EE05F5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647D1C">
        <w:rPr>
          <w:rFonts w:ascii="Verdana" w:hAnsi="Verdana" w:cs="Arial"/>
          <w:b/>
          <w:sz w:val="16"/>
          <w:szCs w:val="16"/>
        </w:rPr>
        <w:t>4</w:t>
      </w:r>
      <w:r w:rsidR="00647D1C" w:rsidRPr="00647D1C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647D1C">
        <w:rPr>
          <w:rFonts w:ascii="Verdana" w:hAnsi="Verdana" w:cs="Arial"/>
          <w:b/>
          <w:sz w:val="16"/>
          <w:szCs w:val="16"/>
        </w:rPr>
        <w:t xml:space="preserve"> May</w:t>
      </w:r>
      <w:r w:rsidR="00A25085">
        <w:rPr>
          <w:rFonts w:ascii="Verdana" w:hAnsi="Verdana" w:cs="Arial"/>
          <w:b/>
          <w:sz w:val="16"/>
          <w:szCs w:val="16"/>
        </w:rPr>
        <w:t xml:space="preserve"> </w:t>
      </w:r>
      <w:r w:rsidR="009D1FA4">
        <w:rPr>
          <w:rFonts w:ascii="Verdana" w:hAnsi="Verdana" w:cs="Arial"/>
          <w:sz w:val="16"/>
          <w:szCs w:val="16"/>
        </w:rPr>
        <w:t>202</w:t>
      </w:r>
      <w:r w:rsidR="00647D1C">
        <w:rPr>
          <w:rFonts w:ascii="Verdana" w:hAnsi="Verdana" w:cs="Arial"/>
          <w:sz w:val="16"/>
          <w:szCs w:val="16"/>
        </w:rPr>
        <w:t>1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A25085">
        <w:rPr>
          <w:rFonts w:ascii="Verdana" w:hAnsi="Verdana" w:cs="Arial"/>
          <w:sz w:val="16"/>
          <w:szCs w:val="16"/>
        </w:rPr>
        <w:t>Remote MS Teams meeting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40058137" w14:textId="2A62D54B" w:rsidR="007F4A23" w:rsidRDefault="00722DBE" w:rsidP="005E546E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Date:</w:t>
      </w:r>
      <w:r w:rsidR="007F4A23">
        <w:rPr>
          <w:rFonts w:ascii="Verdana" w:hAnsi="Verdana" w:cs="Arial"/>
          <w:sz w:val="20"/>
        </w:rPr>
        <w:t>2</w:t>
      </w:r>
      <w:r w:rsidR="00647D1C">
        <w:rPr>
          <w:rFonts w:ascii="Verdana" w:hAnsi="Verdana" w:cs="Arial"/>
          <w:sz w:val="20"/>
        </w:rPr>
        <w:t>4</w:t>
      </w:r>
      <w:r w:rsidR="007F4A23">
        <w:rPr>
          <w:rFonts w:ascii="Verdana" w:hAnsi="Verdana" w:cs="Arial"/>
          <w:sz w:val="20"/>
        </w:rPr>
        <w:t>.</w:t>
      </w:r>
      <w:r w:rsidR="00647D1C">
        <w:rPr>
          <w:rFonts w:ascii="Verdana" w:hAnsi="Verdana" w:cs="Arial"/>
          <w:sz w:val="20"/>
        </w:rPr>
        <w:t>02.</w:t>
      </w:r>
      <w:r w:rsidR="007F4A23">
        <w:rPr>
          <w:rFonts w:ascii="Verdana" w:hAnsi="Verdana" w:cs="Arial"/>
          <w:sz w:val="20"/>
        </w:rPr>
        <w:t>202</w:t>
      </w:r>
      <w:r w:rsidR="00647D1C">
        <w:rPr>
          <w:rFonts w:ascii="Verdana" w:hAnsi="Verdana" w:cs="Arial"/>
          <w:sz w:val="20"/>
        </w:rPr>
        <w:t>1</w:t>
      </w:r>
    </w:p>
    <w:p w14:paraId="5CD1B0B4" w14:textId="00B7B67D"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0EEAE001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Matt Harris (Council Chairman</w:t>
                            </w:r>
                            <w:r w:rsidR="0053331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&amp; Committee Chairman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), Denise Rogers (Council Vice Chairman), Andrew McDonald, Andy Rogers and Ian Kearsey.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0EEAE001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Matt Harris (Council Chairman</w:t>
                      </w:r>
                      <w:r w:rsidR="0053331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&amp; Committee Chairman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), Denise Rogers (Council Vice Chairman), Andrew McDonald, Andy Rogers and Ian Kearsey.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6030D0">
        <w:rPr>
          <w:rFonts w:ascii="Verdana" w:hAnsi="Verdana" w:cs="Arial"/>
          <w:noProof/>
          <w:sz w:val="20"/>
          <w:lang w:eastAsia="en-GB"/>
        </w:rPr>
        <w:tab/>
      </w:r>
    </w:p>
    <w:p w14:paraId="043E7282" w14:textId="10D174B3" w:rsidR="00355296" w:rsidRDefault="00722DBE" w:rsidP="001B311B">
      <w:pPr>
        <w:ind w:left="1985" w:hanging="1985"/>
        <w:rPr>
          <w:rFonts w:ascii="Verdana" w:hAnsi="Verdana"/>
          <w:b/>
          <w:sz w:val="20"/>
          <w:szCs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61AD7E0C" w14:textId="6F598375" w:rsidR="00EE05F5" w:rsidRPr="001B311B" w:rsidRDefault="006F3B29" w:rsidP="001B311B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t>Legislation to allow the council to vote and/or act:</w:t>
      </w:r>
    </w:p>
    <w:p w14:paraId="007DD605" w14:textId="77777777" w:rsidR="003461B1" w:rsidRPr="003461B1" w:rsidRDefault="003461B1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b/>
          <w:sz w:val="18"/>
          <w:szCs w:val="19"/>
        </w:rPr>
      </w:pPr>
      <w:r w:rsidRPr="003461B1">
        <w:rPr>
          <w:rFonts w:ascii="Calibri" w:hAnsi="Calibri" w:cs="Calibri"/>
          <w:b/>
          <w:sz w:val="18"/>
          <w:szCs w:val="19"/>
        </w:rPr>
        <w:t>Powers to allow the Council to vote/act:</w:t>
      </w:r>
    </w:p>
    <w:p w14:paraId="69DA4C5E" w14:textId="3DAE91DB" w:rsidR="001C7484" w:rsidRDefault="001C7484" w:rsidP="000F3D7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sz w:val="20"/>
          <w:szCs w:val="19"/>
        </w:rPr>
        <w:t xml:space="preserve">Item 6 Banking costs </w:t>
      </w:r>
      <w:r>
        <w:rPr>
          <w:rFonts w:ascii="Arial" w:hAnsi="Arial" w:cs="Arial"/>
          <w:color w:val="000000"/>
          <w:sz w:val="20"/>
          <w:szCs w:val="20"/>
        </w:rPr>
        <w:t>LGA 1972 s.111</w:t>
      </w:r>
    </w:p>
    <w:p w14:paraId="6D1E51A7" w14:textId="77777777" w:rsidR="001C7484" w:rsidRPr="001C7484" w:rsidRDefault="001C7484" w:rsidP="000F3D75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C3EFBDB" w14:textId="650AC952" w:rsidR="000F3D75" w:rsidRDefault="000F3D75" w:rsidP="000F3D75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sz w:val="20"/>
          <w:szCs w:val="19"/>
        </w:rPr>
        <w:t xml:space="preserve">Item 7 training </w:t>
      </w:r>
      <w:r>
        <w:rPr>
          <w:rFonts w:ascii="Arial" w:hAnsi="Arial" w:cs="Arial"/>
          <w:color w:val="000000"/>
          <w:sz w:val="20"/>
          <w:szCs w:val="20"/>
        </w:rPr>
        <w:t>LGA 1972 s.111</w:t>
      </w:r>
    </w:p>
    <w:p w14:paraId="7F116ED4" w14:textId="20D0A1EA" w:rsidR="000F3D75" w:rsidRDefault="000F3D75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19"/>
        </w:rPr>
        <w:t xml:space="preserve">Item 8. Grant finder company </w:t>
      </w:r>
      <w:r>
        <w:rPr>
          <w:rFonts w:ascii="Arial" w:hAnsi="Arial" w:cs="Arial"/>
          <w:color w:val="000000"/>
          <w:sz w:val="20"/>
          <w:szCs w:val="20"/>
        </w:rPr>
        <w:t>LGA 1972 s.1</w:t>
      </w:r>
      <w:r>
        <w:rPr>
          <w:rFonts w:ascii="Arial" w:hAnsi="Arial" w:cs="Arial"/>
          <w:color w:val="000000"/>
          <w:sz w:val="20"/>
          <w:szCs w:val="20"/>
        </w:rPr>
        <w:t xml:space="preserve">37  </w:t>
      </w:r>
      <w:r w:rsidRPr="000F3D75">
        <w:rPr>
          <w:rFonts w:ascii="Arial" w:hAnsi="Arial" w:cs="Arial"/>
          <w:color w:val="FF0000"/>
          <w:sz w:val="20"/>
          <w:szCs w:val="20"/>
        </w:rPr>
        <w:t>RECORD ON ACCOUNTS SPECIFICALLY AS S136</w:t>
      </w:r>
    </w:p>
    <w:p w14:paraId="7EE040F5" w14:textId="174408CE" w:rsidR="000F3D75" w:rsidRDefault="000F3D75" w:rsidP="001C74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19"/>
        </w:rPr>
        <w:t xml:space="preserve">Item 10. Website. </w:t>
      </w:r>
      <w:r>
        <w:rPr>
          <w:rFonts w:ascii="Arial" w:hAnsi="Arial" w:cs="Arial"/>
          <w:color w:val="000000"/>
          <w:sz w:val="20"/>
          <w:szCs w:val="20"/>
        </w:rPr>
        <w:t>LGA 1972 s.142</w:t>
      </w:r>
    </w:p>
    <w:p w14:paraId="28127358" w14:textId="77777777" w:rsidR="001C7484" w:rsidRPr="001C7484" w:rsidRDefault="001C7484" w:rsidP="001C7484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7EA801E6" w14:textId="6644F900" w:rsidR="003461B1" w:rsidRDefault="00CC6968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Arial"/>
          <w:b/>
          <w:color w:val="00B050"/>
          <w:sz w:val="16"/>
          <w:szCs w:val="16"/>
          <w:lang w:val="en-US"/>
        </w:rPr>
      </w:pPr>
      <w:r>
        <w:rPr>
          <w:rFonts w:ascii="Calibri" w:hAnsi="Calibri" w:cs="Calibri"/>
          <w:sz w:val="20"/>
          <w:szCs w:val="19"/>
        </w:rPr>
        <w:t>Meeting login:</w:t>
      </w:r>
    </w:p>
    <w:p w14:paraId="756531CC" w14:textId="02E376B7" w:rsidR="007C5CAF" w:rsidRDefault="003B5E95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hyperlink r:id="rId8" w:history="1">
        <w:r w:rsidR="00647D1C" w:rsidRPr="00722808">
          <w:rPr>
            <w:rStyle w:val="Hyperlink"/>
            <w:rFonts w:ascii="Calibri" w:hAnsi="Calibri" w:cs="Calibri"/>
            <w:sz w:val="20"/>
            <w:szCs w:val="19"/>
          </w:rPr>
          <w:t>https://teams.microsoft.com/l/meetup-join/19%3ae5a9728f4d49468c86af991b3bcba29d%40thread.tacv2/1614001891926?context=%7b%22Tid%22%3a%22994eb4e1-2fcb-47f9-a34e-66c6767624a1%22%2c%22Oid%22%3a%22abfe080e-0d86-401d-95dd-e231c117cc34%22%7d</w:t>
        </w:r>
      </w:hyperlink>
    </w:p>
    <w:p w14:paraId="025C63F1" w14:textId="77777777" w:rsidR="00647D1C" w:rsidRPr="00CC6968" w:rsidRDefault="00647D1C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</w:p>
    <w:sectPr w:rsidR="00647D1C" w:rsidRPr="00CC6968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430"/>
    <w:multiLevelType w:val="hybridMultilevel"/>
    <w:tmpl w:val="AF7A67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93ACE"/>
    <w:multiLevelType w:val="hybridMultilevel"/>
    <w:tmpl w:val="846EF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3E4C1F"/>
    <w:multiLevelType w:val="hybridMultilevel"/>
    <w:tmpl w:val="2334F18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E81CC7"/>
    <w:multiLevelType w:val="hybridMultilevel"/>
    <w:tmpl w:val="5EA0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D45D6"/>
    <w:multiLevelType w:val="hybridMultilevel"/>
    <w:tmpl w:val="95FA3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1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6357E6"/>
    <w:multiLevelType w:val="hybridMultilevel"/>
    <w:tmpl w:val="B23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F22A1"/>
    <w:multiLevelType w:val="hybridMultilevel"/>
    <w:tmpl w:val="55449DA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 w15:restartNumberingAfterBreak="0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9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E3189"/>
    <w:multiLevelType w:val="hybridMultilevel"/>
    <w:tmpl w:val="30C42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ACC726B"/>
    <w:multiLevelType w:val="hybridMultilevel"/>
    <w:tmpl w:val="2D50BC14"/>
    <w:lvl w:ilvl="0" w:tplc="FC4E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5" w15:restartNumberingAfterBreak="0">
    <w:nsid w:val="60723358"/>
    <w:multiLevelType w:val="hybridMultilevel"/>
    <w:tmpl w:val="EE90D2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66F6FCC"/>
    <w:multiLevelType w:val="hybridMultilevel"/>
    <w:tmpl w:val="838E4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4"/>
  </w:num>
  <w:num w:numId="2">
    <w:abstractNumId w:val="46"/>
  </w:num>
  <w:num w:numId="3">
    <w:abstractNumId w:val="39"/>
  </w:num>
  <w:num w:numId="4">
    <w:abstractNumId w:val="32"/>
  </w:num>
  <w:num w:numId="5">
    <w:abstractNumId w:val="30"/>
  </w:num>
  <w:num w:numId="6">
    <w:abstractNumId w:val="42"/>
  </w:num>
  <w:num w:numId="7">
    <w:abstractNumId w:val="19"/>
  </w:num>
  <w:num w:numId="8">
    <w:abstractNumId w:val="15"/>
  </w:num>
  <w:num w:numId="9">
    <w:abstractNumId w:val="44"/>
  </w:num>
  <w:num w:numId="10">
    <w:abstractNumId w:val="40"/>
  </w:num>
  <w:num w:numId="11">
    <w:abstractNumId w:val="8"/>
  </w:num>
  <w:num w:numId="12">
    <w:abstractNumId w:val="16"/>
  </w:num>
  <w:num w:numId="13">
    <w:abstractNumId w:val="18"/>
  </w:num>
  <w:num w:numId="14">
    <w:abstractNumId w:val="22"/>
  </w:num>
  <w:num w:numId="15">
    <w:abstractNumId w:val="28"/>
  </w:num>
  <w:num w:numId="16">
    <w:abstractNumId w:val="27"/>
  </w:num>
  <w:num w:numId="17">
    <w:abstractNumId w:val="33"/>
  </w:num>
  <w:num w:numId="18">
    <w:abstractNumId w:val="4"/>
  </w:num>
  <w:num w:numId="19">
    <w:abstractNumId w:val="6"/>
  </w:num>
  <w:num w:numId="20">
    <w:abstractNumId w:val="11"/>
  </w:num>
  <w:num w:numId="21">
    <w:abstractNumId w:val="23"/>
  </w:num>
  <w:num w:numId="22">
    <w:abstractNumId w:val="24"/>
  </w:num>
  <w:num w:numId="23">
    <w:abstractNumId w:val="37"/>
  </w:num>
  <w:num w:numId="24">
    <w:abstractNumId w:val="20"/>
  </w:num>
  <w:num w:numId="25">
    <w:abstractNumId w:val="14"/>
  </w:num>
  <w:num w:numId="26">
    <w:abstractNumId w:val="38"/>
  </w:num>
  <w:num w:numId="27">
    <w:abstractNumId w:val="17"/>
  </w:num>
  <w:num w:numId="28">
    <w:abstractNumId w:val="43"/>
  </w:num>
  <w:num w:numId="29">
    <w:abstractNumId w:val="45"/>
  </w:num>
  <w:num w:numId="30">
    <w:abstractNumId w:val="10"/>
  </w:num>
  <w:num w:numId="31">
    <w:abstractNumId w:val="26"/>
  </w:num>
  <w:num w:numId="32">
    <w:abstractNumId w:val="41"/>
  </w:num>
  <w:num w:numId="33">
    <w:abstractNumId w:val="29"/>
  </w:num>
  <w:num w:numId="34">
    <w:abstractNumId w:val="1"/>
  </w:num>
  <w:num w:numId="35">
    <w:abstractNumId w:val="25"/>
  </w:num>
  <w:num w:numId="36">
    <w:abstractNumId w:val="21"/>
  </w:num>
  <w:num w:numId="37">
    <w:abstractNumId w:val="12"/>
  </w:num>
  <w:num w:numId="38">
    <w:abstractNumId w:val="0"/>
  </w:num>
  <w:num w:numId="39">
    <w:abstractNumId w:val="13"/>
  </w:num>
  <w:num w:numId="40">
    <w:abstractNumId w:val="35"/>
  </w:num>
  <w:num w:numId="41">
    <w:abstractNumId w:val="9"/>
  </w:num>
  <w:num w:numId="42">
    <w:abstractNumId w:val="7"/>
  </w:num>
  <w:num w:numId="43">
    <w:abstractNumId w:val="5"/>
  </w:num>
  <w:num w:numId="44">
    <w:abstractNumId w:val="3"/>
  </w:num>
  <w:num w:numId="45">
    <w:abstractNumId w:val="36"/>
  </w:num>
  <w:num w:numId="46">
    <w:abstractNumId w:val="3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CD0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746EB"/>
    <w:rsid w:val="00081A00"/>
    <w:rsid w:val="000836BF"/>
    <w:rsid w:val="00083E0C"/>
    <w:rsid w:val="00084ABB"/>
    <w:rsid w:val="00086473"/>
    <w:rsid w:val="00086A8A"/>
    <w:rsid w:val="00087C49"/>
    <w:rsid w:val="00092366"/>
    <w:rsid w:val="00093228"/>
    <w:rsid w:val="00096479"/>
    <w:rsid w:val="000A3423"/>
    <w:rsid w:val="000A707C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8A6"/>
    <w:rsid w:val="00151074"/>
    <w:rsid w:val="001525CB"/>
    <w:rsid w:val="00153A21"/>
    <w:rsid w:val="001553D3"/>
    <w:rsid w:val="00155734"/>
    <w:rsid w:val="00155D7A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C7484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348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C2F"/>
    <w:rsid w:val="003101B4"/>
    <w:rsid w:val="00312D1A"/>
    <w:rsid w:val="00312D83"/>
    <w:rsid w:val="00313344"/>
    <w:rsid w:val="00314326"/>
    <w:rsid w:val="00314759"/>
    <w:rsid w:val="00314C18"/>
    <w:rsid w:val="00316E21"/>
    <w:rsid w:val="003207ED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1B1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B7DFB"/>
    <w:rsid w:val="003C144D"/>
    <w:rsid w:val="003C4101"/>
    <w:rsid w:val="003C4786"/>
    <w:rsid w:val="003C4ED1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104F2"/>
    <w:rsid w:val="0041135B"/>
    <w:rsid w:val="0041438E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8171B"/>
    <w:rsid w:val="0048586E"/>
    <w:rsid w:val="00487176"/>
    <w:rsid w:val="00487655"/>
    <w:rsid w:val="00487F5F"/>
    <w:rsid w:val="004904B0"/>
    <w:rsid w:val="00490AE5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18CE"/>
    <w:rsid w:val="0053331A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2AFC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1F7C"/>
    <w:rsid w:val="00612F9A"/>
    <w:rsid w:val="0061572A"/>
    <w:rsid w:val="00615996"/>
    <w:rsid w:val="00616995"/>
    <w:rsid w:val="006170A0"/>
    <w:rsid w:val="00623474"/>
    <w:rsid w:val="00623FA2"/>
    <w:rsid w:val="00626F98"/>
    <w:rsid w:val="0063059B"/>
    <w:rsid w:val="006351A2"/>
    <w:rsid w:val="00635523"/>
    <w:rsid w:val="006408FC"/>
    <w:rsid w:val="00640C4D"/>
    <w:rsid w:val="00644FD8"/>
    <w:rsid w:val="006455BD"/>
    <w:rsid w:val="006457E6"/>
    <w:rsid w:val="00647D1C"/>
    <w:rsid w:val="006508AE"/>
    <w:rsid w:val="00650BE1"/>
    <w:rsid w:val="006525B6"/>
    <w:rsid w:val="00653413"/>
    <w:rsid w:val="00653845"/>
    <w:rsid w:val="0065535B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E4677"/>
    <w:rsid w:val="006F141D"/>
    <w:rsid w:val="006F2AA3"/>
    <w:rsid w:val="006F3B29"/>
    <w:rsid w:val="006F3F96"/>
    <w:rsid w:val="006F4D81"/>
    <w:rsid w:val="006F717D"/>
    <w:rsid w:val="006F7BAD"/>
    <w:rsid w:val="0070021B"/>
    <w:rsid w:val="007015B3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2922"/>
    <w:rsid w:val="007341F4"/>
    <w:rsid w:val="00734542"/>
    <w:rsid w:val="00735521"/>
    <w:rsid w:val="00737D9D"/>
    <w:rsid w:val="0074039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23D4"/>
    <w:rsid w:val="007C47E2"/>
    <w:rsid w:val="007C5CAF"/>
    <w:rsid w:val="007C70D4"/>
    <w:rsid w:val="007D3895"/>
    <w:rsid w:val="007D51F2"/>
    <w:rsid w:val="007E46B8"/>
    <w:rsid w:val="007E56F6"/>
    <w:rsid w:val="007F1CC3"/>
    <w:rsid w:val="007F4A23"/>
    <w:rsid w:val="007F68E7"/>
    <w:rsid w:val="007F6A3C"/>
    <w:rsid w:val="007F7174"/>
    <w:rsid w:val="007F7B7E"/>
    <w:rsid w:val="008036B0"/>
    <w:rsid w:val="00804D43"/>
    <w:rsid w:val="008062A2"/>
    <w:rsid w:val="00807F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7C81"/>
    <w:rsid w:val="009036FA"/>
    <w:rsid w:val="0090372A"/>
    <w:rsid w:val="0090412F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C6AFE"/>
    <w:rsid w:val="009D1FA4"/>
    <w:rsid w:val="009D2180"/>
    <w:rsid w:val="009D4F0F"/>
    <w:rsid w:val="009D5975"/>
    <w:rsid w:val="009E57C7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085"/>
    <w:rsid w:val="00A25425"/>
    <w:rsid w:val="00A278A9"/>
    <w:rsid w:val="00A303DF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7BEA"/>
    <w:rsid w:val="00A87E1D"/>
    <w:rsid w:val="00A91A11"/>
    <w:rsid w:val="00A9333C"/>
    <w:rsid w:val="00A937F6"/>
    <w:rsid w:val="00A94F81"/>
    <w:rsid w:val="00A95509"/>
    <w:rsid w:val="00A976FD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73B"/>
    <w:rsid w:val="00AE121C"/>
    <w:rsid w:val="00AE29E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33951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CF3830"/>
    <w:rsid w:val="00D00527"/>
    <w:rsid w:val="00D016E4"/>
    <w:rsid w:val="00D12835"/>
    <w:rsid w:val="00D12842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75C45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2B78"/>
    <w:rsid w:val="00E2322B"/>
    <w:rsid w:val="00E25F33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14EAF"/>
    <w:rsid w:val="00F20226"/>
    <w:rsid w:val="00F21F59"/>
    <w:rsid w:val="00F22F6F"/>
    <w:rsid w:val="00F23E19"/>
    <w:rsid w:val="00F241F2"/>
    <w:rsid w:val="00F25707"/>
    <w:rsid w:val="00F27906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e5a9728f4d49468c86af991b3bcba29d%40thread.tacv2/1614001891926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</cp:lastModifiedBy>
  <cp:revision>9</cp:revision>
  <cp:lastPrinted>2021-02-24T11:22:00Z</cp:lastPrinted>
  <dcterms:created xsi:type="dcterms:W3CDTF">2021-02-22T13:48:00Z</dcterms:created>
  <dcterms:modified xsi:type="dcterms:W3CDTF">2021-02-24T11:21:00Z</dcterms:modified>
</cp:coreProperties>
</file>