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DE1957" w14:textId="77777777" w:rsidR="007A4465" w:rsidRDefault="007A4465" w:rsidP="007A0A32">
      <w:pPr>
        <w:jc w:val="right"/>
        <w:rPr>
          <w:noProof/>
          <w:lang w:eastAsia="en-GB"/>
        </w:rPr>
      </w:pPr>
      <w:bookmarkStart w:id="0" w:name="_GoBack"/>
      <w:bookmarkEnd w:id="0"/>
    </w:p>
    <w:p w14:paraId="3E7ECD49" w14:textId="77777777" w:rsidR="007A4465" w:rsidRDefault="00E24066" w:rsidP="007A0A32">
      <w:pPr>
        <w:jc w:val="right"/>
        <w:rPr>
          <w:noProof/>
          <w:lang w:eastAsia="en-GB"/>
        </w:rPr>
      </w:pPr>
      <w:r>
        <w:rPr>
          <w:noProof/>
        </w:rPr>
        <w:pict w14:anchorId="0B4278D4">
          <v:shapetype id="_x0000_t202" coordsize="21600,21600" o:spt="202" path="m,l,21600r21600,l21600,xe">
            <v:stroke joinstyle="miter"/>
            <v:path gradientshapeok="t" o:connecttype="rect"/>
          </v:shapetype>
          <v:shape id="_x0000_s1026" type="#_x0000_t202" style="position:absolute;left:0;text-align:left;margin-left:-18.6pt;margin-top:9pt;width:361.2pt;height:132.15pt;z-index:251657728" stroked="f">
            <v:textbox style="mso-next-textbox:#_x0000_s1026">
              <w:txbxContent>
                <w:p w14:paraId="7420FE29" w14:textId="77777777" w:rsidR="000557D6" w:rsidRDefault="000557D6" w:rsidP="007A0A32">
                  <w:pPr>
                    <w:pStyle w:val="Heading1"/>
                    <w:rPr>
                      <w:i/>
                      <w:sz w:val="48"/>
                    </w:rPr>
                  </w:pPr>
                  <w:r>
                    <w:rPr>
                      <w:i/>
                      <w:sz w:val="48"/>
                    </w:rPr>
                    <w:t>Chiseldon Parish Council</w:t>
                  </w:r>
                </w:p>
                <w:p w14:paraId="30C36661" w14:textId="77777777" w:rsidR="000557D6" w:rsidRDefault="000557D6" w:rsidP="007A0A32"/>
                <w:p w14:paraId="533B57E7" w14:textId="77777777" w:rsidR="000557D6" w:rsidRDefault="000557D6" w:rsidP="007A0A32">
                  <w:pPr>
                    <w:jc w:val="center"/>
                    <w:rPr>
                      <w:rFonts w:ascii="Verdana" w:hAnsi="Verdana" w:cs="Arial"/>
                    </w:rPr>
                  </w:pPr>
                  <w:r>
                    <w:rPr>
                      <w:rFonts w:ascii="Verdana" w:hAnsi="Verdana" w:cs="Arial"/>
                    </w:rPr>
                    <w:t xml:space="preserve">The Old Chapel, Butts Road, Chiseldon, </w:t>
                  </w:r>
                  <w:r w:rsidR="00E805E0">
                    <w:rPr>
                      <w:rFonts w:ascii="Verdana" w:hAnsi="Verdana" w:cs="Arial"/>
                    </w:rPr>
                    <w:t xml:space="preserve">Wilts </w:t>
                  </w:r>
                  <w:r>
                    <w:rPr>
                      <w:rFonts w:ascii="Verdana" w:hAnsi="Verdana" w:cs="Arial"/>
                    </w:rPr>
                    <w:t>SN4 0NW</w:t>
                  </w:r>
                </w:p>
                <w:p w14:paraId="26A80965" w14:textId="77777777" w:rsidR="000557D6" w:rsidRDefault="000557D6" w:rsidP="007A0A32">
                  <w:pPr>
                    <w:jc w:val="center"/>
                    <w:rPr>
                      <w:rFonts w:ascii="Verdana" w:hAnsi="Verdana" w:cs="Arial"/>
                      <w:sz w:val="20"/>
                    </w:rPr>
                  </w:pPr>
                  <w:r>
                    <w:rPr>
                      <w:rFonts w:ascii="Wingdings" w:hAnsi="Wingdings" w:cs="Arial"/>
                    </w:rPr>
                    <w:t></w:t>
                  </w:r>
                  <w:r>
                    <w:rPr>
                      <w:rFonts w:ascii="Wingdings" w:hAnsi="Wingdings" w:cs="Arial"/>
                    </w:rPr>
                    <w:t></w:t>
                  </w:r>
                  <w:r w:rsidR="001B7704">
                    <w:rPr>
                      <w:rFonts w:ascii="Verdana" w:hAnsi="Verdana" w:cs="Arial"/>
                      <w:sz w:val="20"/>
                    </w:rPr>
                    <w:t>0179</w:t>
                  </w:r>
                  <w:r w:rsidR="00756C6C">
                    <w:rPr>
                      <w:rFonts w:ascii="Verdana" w:hAnsi="Verdana" w:cs="Arial"/>
                      <w:sz w:val="20"/>
                    </w:rPr>
                    <w:t xml:space="preserve">3 740744 </w:t>
                  </w:r>
                </w:p>
                <w:p w14:paraId="177D1E51" w14:textId="77777777" w:rsidR="000557D6" w:rsidRDefault="000557D6" w:rsidP="007A0A32">
                  <w:pPr>
                    <w:jc w:val="center"/>
                    <w:rPr>
                      <w:rFonts w:ascii="Verdana" w:hAnsi="Verdana" w:cs="Arial"/>
                      <w:sz w:val="20"/>
                    </w:rPr>
                  </w:pPr>
                  <w:r>
                    <w:rPr>
                      <w:rFonts w:ascii="Verdana" w:hAnsi="Verdana" w:cs="Arial"/>
                      <w:sz w:val="20"/>
                    </w:rPr>
                    <w:t xml:space="preserve"> email: </w:t>
                  </w:r>
                  <w:r w:rsidR="001B1794" w:rsidRPr="001B1794">
                    <w:rPr>
                      <w:rFonts w:ascii="Verdana" w:hAnsi="Verdana" w:cs="Arial"/>
                      <w:sz w:val="20"/>
                    </w:rPr>
                    <w:t>clerk@chiseldon-pc.gov.uk</w:t>
                  </w:r>
                </w:p>
                <w:p w14:paraId="3600CCDD" w14:textId="77777777" w:rsidR="000557D6" w:rsidRDefault="001B1794" w:rsidP="007A0A32">
                  <w:pPr>
                    <w:jc w:val="center"/>
                    <w:rPr>
                      <w:rFonts w:ascii="Wingdings" w:hAnsi="Wingdings" w:cs="Arial"/>
                    </w:rPr>
                  </w:pPr>
                  <w:r>
                    <w:rPr>
                      <w:rFonts w:ascii="Verdana" w:hAnsi="Verdana" w:cs="Arial"/>
                      <w:sz w:val="20"/>
                    </w:rPr>
                    <w:t xml:space="preserve">website:  </w:t>
                  </w:r>
                  <w:hyperlink r:id="rId5" w:history="1">
                    <w:r w:rsidRPr="006831D9">
                      <w:rPr>
                        <w:rStyle w:val="Hyperlink"/>
                        <w:rFonts w:ascii="Verdana" w:hAnsi="Verdana" w:cs="Arial"/>
                        <w:sz w:val="20"/>
                      </w:rPr>
                      <w:t>www.chiseldon-pc.gov.uk</w:t>
                    </w:r>
                  </w:hyperlink>
                  <w:r>
                    <w:rPr>
                      <w:rFonts w:ascii="Verdana" w:hAnsi="Verdana" w:cs="Arial"/>
                      <w:sz w:val="20"/>
                    </w:rPr>
                    <w:tab/>
                  </w:r>
                </w:p>
                <w:p w14:paraId="57C0000B" w14:textId="77777777" w:rsidR="000557D6" w:rsidRDefault="000557D6" w:rsidP="007A0A32">
                  <w:pPr>
                    <w:spacing w:line="360" w:lineRule="auto"/>
                    <w:jc w:val="center"/>
                    <w:rPr>
                      <w:rFonts w:ascii="Arial" w:hAnsi="Arial" w:cs="Arial"/>
                      <w:sz w:val="22"/>
                      <w:szCs w:val="22"/>
                    </w:rPr>
                  </w:pPr>
                </w:p>
              </w:txbxContent>
            </v:textbox>
          </v:shape>
        </w:pict>
      </w:r>
      <w:r w:rsidR="0029363D">
        <w:rPr>
          <w:noProof/>
          <w:lang w:eastAsia="en-GB"/>
        </w:rPr>
        <w:tab/>
      </w:r>
    </w:p>
    <w:p w14:paraId="21964994" w14:textId="77777777" w:rsidR="00C22F2C" w:rsidRDefault="00E24066" w:rsidP="00E24066">
      <w:pPr>
        <w:jc w:val="right"/>
        <w:rPr>
          <w:noProof/>
          <w:lang w:eastAsia="en-GB"/>
        </w:rPr>
      </w:pPr>
      <w:r>
        <w:rPr>
          <w:noProof/>
          <w:lang w:eastAsia="en-GB"/>
        </w:rPr>
        <w:pict w14:anchorId="102220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84.75pt">
            <v:imagedata r:id="rId6" o:title="Chiseldon letter logo (New Nov 2017)"/>
          </v:shape>
        </w:pict>
      </w:r>
    </w:p>
    <w:p w14:paraId="1D91875D" w14:textId="77777777" w:rsidR="006F3A0A" w:rsidRDefault="006F3A0A" w:rsidP="00E24066">
      <w:pPr>
        <w:jc w:val="right"/>
        <w:rPr>
          <w:noProof/>
          <w:lang w:eastAsia="en-GB"/>
        </w:rPr>
      </w:pPr>
    </w:p>
    <w:p w14:paraId="7302B108" w14:textId="77777777" w:rsidR="006F3A0A" w:rsidRDefault="006F3A0A" w:rsidP="00E24066">
      <w:pPr>
        <w:jc w:val="right"/>
        <w:rPr>
          <w:noProof/>
          <w:lang w:eastAsia="en-GB"/>
        </w:rPr>
      </w:pPr>
    </w:p>
    <w:p w14:paraId="494E6D3A" w14:textId="77777777" w:rsidR="006F3A0A" w:rsidRDefault="006F3A0A" w:rsidP="00E24066">
      <w:pPr>
        <w:jc w:val="right"/>
        <w:rPr>
          <w:noProof/>
          <w:lang w:eastAsia="en-GB"/>
        </w:rPr>
      </w:pPr>
    </w:p>
    <w:p w14:paraId="60C12482" w14:textId="77777777" w:rsidR="006F3A0A" w:rsidRPr="00C042E5" w:rsidRDefault="006F3A0A" w:rsidP="00C042E5">
      <w:pPr>
        <w:jc w:val="center"/>
        <w:rPr>
          <w:b/>
          <w:noProof/>
          <w:sz w:val="32"/>
          <w:lang w:eastAsia="en-GB"/>
        </w:rPr>
      </w:pPr>
    </w:p>
    <w:p w14:paraId="6CA27248" w14:textId="77777777" w:rsidR="00DC0EE1" w:rsidRDefault="00554BE6" w:rsidP="00A31A0B">
      <w:pPr>
        <w:rPr>
          <w:b/>
          <w:noProof/>
          <w:sz w:val="32"/>
          <w:lang w:eastAsia="en-GB"/>
        </w:rPr>
      </w:pPr>
      <w:r>
        <w:rPr>
          <w:b/>
          <w:noProof/>
          <w:sz w:val="32"/>
          <w:lang w:eastAsia="en-GB"/>
        </w:rPr>
        <w:t>16</w:t>
      </w:r>
      <w:r w:rsidRPr="00554BE6">
        <w:rPr>
          <w:b/>
          <w:noProof/>
          <w:sz w:val="32"/>
          <w:vertAlign w:val="superscript"/>
          <w:lang w:eastAsia="en-GB"/>
        </w:rPr>
        <w:t>th</w:t>
      </w:r>
      <w:r>
        <w:rPr>
          <w:b/>
          <w:noProof/>
          <w:sz w:val="32"/>
          <w:lang w:eastAsia="en-GB"/>
        </w:rPr>
        <w:t xml:space="preserve"> Sept</w:t>
      </w:r>
      <w:r w:rsidR="00A31A0B">
        <w:rPr>
          <w:b/>
          <w:noProof/>
          <w:sz w:val="32"/>
          <w:lang w:eastAsia="en-GB"/>
        </w:rPr>
        <w:t xml:space="preserve"> 2019 EGPA</w:t>
      </w:r>
      <w:r w:rsidR="00B52521">
        <w:rPr>
          <w:b/>
          <w:noProof/>
          <w:sz w:val="32"/>
          <w:lang w:eastAsia="en-GB"/>
        </w:rPr>
        <w:t xml:space="preserve"> meeting</w:t>
      </w:r>
      <w:r w:rsidR="00A31A0B">
        <w:rPr>
          <w:b/>
          <w:noProof/>
          <w:sz w:val="32"/>
          <w:lang w:eastAsia="en-GB"/>
        </w:rPr>
        <w:t xml:space="preserve"> </w:t>
      </w:r>
      <w:r w:rsidR="00C042E5" w:rsidRPr="00C042E5">
        <w:rPr>
          <w:b/>
          <w:noProof/>
          <w:sz w:val="32"/>
          <w:lang w:eastAsia="en-GB"/>
        </w:rPr>
        <w:t>, additional information</w:t>
      </w:r>
    </w:p>
    <w:p w14:paraId="2F0712F1" w14:textId="77777777" w:rsidR="00554BE6" w:rsidRDefault="00554BE6" w:rsidP="00A31A0B">
      <w:pPr>
        <w:rPr>
          <w:b/>
          <w:noProof/>
          <w:lang w:eastAsia="en-GB"/>
        </w:rPr>
      </w:pPr>
    </w:p>
    <w:p w14:paraId="3D6E78D9" w14:textId="77777777" w:rsidR="006D6FAA" w:rsidRPr="006D6FAA" w:rsidRDefault="006D6FAA" w:rsidP="00A31A0B">
      <w:pPr>
        <w:rPr>
          <w:noProof/>
          <w:lang w:eastAsia="en-GB"/>
        </w:rPr>
      </w:pPr>
      <w:r>
        <w:rPr>
          <w:b/>
          <w:noProof/>
          <w:lang w:eastAsia="en-GB"/>
        </w:rPr>
        <w:t>Item 6</w:t>
      </w:r>
    </w:p>
    <w:p w14:paraId="521EF9BE" w14:textId="77777777" w:rsidR="006D6FAA" w:rsidRDefault="006D6FAA" w:rsidP="00A31A0B">
      <w:pPr>
        <w:rPr>
          <w:noProof/>
          <w:lang w:eastAsia="en-GB"/>
        </w:rPr>
      </w:pPr>
      <w:r w:rsidRPr="006D6FAA">
        <w:rPr>
          <w:noProof/>
          <w:lang w:eastAsia="en-GB"/>
        </w:rPr>
        <w:t>Cost of plast</w:t>
      </w:r>
      <w:r w:rsidR="00B23394">
        <w:rPr>
          <w:noProof/>
          <w:lang w:eastAsia="en-GB"/>
        </w:rPr>
        <w:t>ic dog bin £103.82 inc VAT, and</w:t>
      </w:r>
      <w:r w:rsidRPr="006D6FAA">
        <w:rPr>
          <w:noProof/>
          <w:lang w:eastAsia="en-GB"/>
        </w:rPr>
        <w:t xml:space="preserve"> £50 plus VAT installation.  Collection £2.50 per week, £130 a year plus VAT.</w:t>
      </w:r>
    </w:p>
    <w:p w14:paraId="095FD0DC" w14:textId="77777777" w:rsidR="00B23394" w:rsidRPr="00A91BA0" w:rsidRDefault="00B23394" w:rsidP="00A31A0B">
      <w:pPr>
        <w:rPr>
          <w:noProof/>
          <w:lang w:eastAsia="en-GB"/>
        </w:rPr>
      </w:pPr>
      <w:r>
        <w:rPr>
          <w:noProof/>
          <w:lang w:eastAsia="en-GB"/>
        </w:rPr>
        <w:t xml:space="preserve">Proposed location </w:t>
      </w:r>
      <w:r w:rsidRPr="00B23394">
        <w:rPr>
          <w:noProof/>
          <w:color w:val="FF0000"/>
          <w:lang w:eastAsia="en-GB"/>
        </w:rPr>
        <w:t>X</w:t>
      </w:r>
      <w:r w:rsidR="00A91BA0">
        <w:rPr>
          <w:noProof/>
          <w:color w:val="FF0000"/>
          <w:lang w:eastAsia="en-GB"/>
        </w:rPr>
        <w:t xml:space="preserve"> </w:t>
      </w:r>
      <w:r w:rsidR="00A91BA0" w:rsidRPr="00A91BA0">
        <w:rPr>
          <w:noProof/>
          <w:lang w:eastAsia="en-GB"/>
        </w:rPr>
        <w:t>attached to existing railings.</w:t>
      </w:r>
    </w:p>
    <w:p w14:paraId="3BDC2B70" w14:textId="77777777" w:rsidR="005F110C" w:rsidRPr="005F110C" w:rsidRDefault="005F110C" w:rsidP="00A31A0B">
      <w:pPr>
        <w:rPr>
          <w:noProof/>
          <w:lang w:eastAsia="en-GB"/>
        </w:rPr>
      </w:pPr>
      <w:r w:rsidRPr="005F110C">
        <w:rPr>
          <w:noProof/>
          <w:lang w:eastAsia="en-GB"/>
        </w:rPr>
        <w:t>There is a further dog bin at the start of the track next to the field, at the entrance to the Washpool from Church Street and at the start of Home Close from Hodson Road.</w:t>
      </w:r>
    </w:p>
    <w:p w14:paraId="087B4547" w14:textId="77777777" w:rsidR="006D6FAA" w:rsidRDefault="006D6FAA" w:rsidP="00A31A0B">
      <w:pPr>
        <w:rPr>
          <w:b/>
          <w:noProof/>
          <w:lang w:eastAsia="en-GB"/>
        </w:rPr>
      </w:pPr>
    </w:p>
    <w:p w14:paraId="7C1D633F" w14:textId="77777777" w:rsidR="00A32AD5" w:rsidRDefault="00A32AD5" w:rsidP="00A31A0B">
      <w:pPr>
        <w:rPr>
          <w:noProof/>
          <w:lang w:eastAsia="en-GB"/>
        </w:rPr>
      </w:pPr>
      <w:r w:rsidRPr="00F74E18">
        <w:rPr>
          <w:noProof/>
          <w:lang w:eastAsia="en-GB"/>
        </w:rPr>
        <w:pict w14:anchorId="08550720">
          <v:shape id="Picture 1" o:spid="_x0000_i1026" type="#_x0000_t75" style="width:468pt;height:324.75pt;visibility:visible">
            <v:imagedata r:id="rId7" o:title=""/>
          </v:shape>
        </w:pict>
      </w:r>
    </w:p>
    <w:p w14:paraId="0E755968" w14:textId="77777777" w:rsidR="00B23394" w:rsidRDefault="00B23394" w:rsidP="00A31A0B">
      <w:pPr>
        <w:rPr>
          <w:noProof/>
          <w:lang w:eastAsia="en-GB"/>
        </w:rPr>
      </w:pPr>
    </w:p>
    <w:p w14:paraId="46F3A573" w14:textId="77777777" w:rsidR="00B23394" w:rsidRDefault="00B23394" w:rsidP="00A31A0B">
      <w:pPr>
        <w:rPr>
          <w:noProof/>
          <w:lang w:eastAsia="en-GB"/>
        </w:rPr>
      </w:pPr>
    </w:p>
    <w:p w14:paraId="0C1F0F3D" w14:textId="77777777" w:rsidR="00B23394" w:rsidRPr="00A32AD5" w:rsidRDefault="00B23394" w:rsidP="00A31A0B">
      <w:pPr>
        <w:rPr>
          <w:b/>
          <w:noProof/>
          <w:color w:val="FF0000"/>
          <w:lang w:eastAsia="en-GB"/>
        </w:rPr>
      </w:pPr>
    </w:p>
    <w:p w14:paraId="1E983E33" w14:textId="77777777" w:rsidR="00554BE6" w:rsidRDefault="006D6FAA" w:rsidP="00A31A0B">
      <w:pPr>
        <w:rPr>
          <w:b/>
          <w:noProof/>
          <w:lang w:eastAsia="en-GB"/>
        </w:rPr>
      </w:pPr>
      <w:r>
        <w:rPr>
          <w:b/>
          <w:noProof/>
          <w:lang w:eastAsia="en-GB"/>
        </w:rPr>
        <w:t>Item 7</w:t>
      </w:r>
    </w:p>
    <w:p w14:paraId="5196F65B" w14:textId="77777777" w:rsidR="006D6FAA" w:rsidRDefault="006D6FAA" w:rsidP="00A31A0B">
      <w:pPr>
        <w:rPr>
          <w:b/>
          <w:noProof/>
          <w:lang w:eastAsia="en-GB"/>
        </w:rPr>
      </w:pPr>
    </w:p>
    <w:p w14:paraId="2775D402" w14:textId="77777777" w:rsidR="006D6FAA" w:rsidRDefault="006D6FAA" w:rsidP="00A31A0B">
      <w:pPr>
        <w:rPr>
          <w:noProof/>
          <w:lang w:eastAsia="en-GB"/>
        </w:rPr>
      </w:pPr>
      <w:r w:rsidRPr="006D6FAA">
        <w:rPr>
          <w:noProof/>
          <w:lang w:eastAsia="en-GB"/>
        </w:rPr>
        <w:t>Approximate costs from Allbuild to reduce the width of New Road hedge (Not on path side as posts and old fencing are a hazard) £1500.00 plus VAT for a weeks work, plus removal of waste.</w:t>
      </w:r>
    </w:p>
    <w:p w14:paraId="6E53071F" w14:textId="77777777" w:rsidR="005F110C" w:rsidRDefault="005F110C" w:rsidP="00A31A0B">
      <w:pPr>
        <w:rPr>
          <w:noProof/>
          <w:lang w:eastAsia="en-GB"/>
        </w:rPr>
      </w:pPr>
      <w:r>
        <w:rPr>
          <w:noProof/>
          <w:lang w:eastAsia="en-GB"/>
        </w:rPr>
        <w:t>The parishing map for side arm work is attached to this email (from 2017) and the New Road hedge is not included. Ward Cllr Jefferies has been made aware of SBC’s obligation to this hedge.</w:t>
      </w:r>
    </w:p>
    <w:p w14:paraId="02452B86" w14:textId="77777777" w:rsidR="00A91BA0" w:rsidRPr="006D6FAA" w:rsidRDefault="00A91BA0" w:rsidP="00A31A0B">
      <w:pPr>
        <w:rPr>
          <w:noProof/>
          <w:lang w:eastAsia="en-GB"/>
        </w:rPr>
      </w:pPr>
      <w:r>
        <w:rPr>
          <w:noProof/>
          <w:lang w:eastAsia="en-GB"/>
        </w:rPr>
        <w:t>CPC costs have been kept low by requesting the probation team cut back this hedge.</w:t>
      </w:r>
    </w:p>
    <w:p w14:paraId="32A35F84" w14:textId="77777777" w:rsidR="006D6FAA" w:rsidRDefault="006D6FAA" w:rsidP="00A31A0B">
      <w:pPr>
        <w:rPr>
          <w:b/>
          <w:noProof/>
          <w:lang w:eastAsia="en-GB"/>
        </w:rPr>
      </w:pPr>
    </w:p>
    <w:p w14:paraId="40940866" w14:textId="77777777" w:rsidR="00554BE6" w:rsidRDefault="00554BE6" w:rsidP="00A31A0B">
      <w:pPr>
        <w:rPr>
          <w:b/>
          <w:noProof/>
          <w:lang w:eastAsia="en-GB"/>
        </w:rPr>
      </w:pPr>
      <w:r>
        <w:rPr>
          <w:b/>
          <w:noProof/>
          <w:lang w:eastAsia="en-GB"/>
        </w:rPr>
        <w:t>Item 8.</w:t>
      </w:r>
    </w:p>
    <w:p w14:paraId="0A12F970" w14:textId="77777777" w:rsidR="00A31A0B" w:rsidRDefault="00554BE6" w:rsidP="00A31A0B">
      <w:pPr>
        <w:rPr>
          <w:b/>
          <w:noProof/>
          <w:lang w:eastAsia="en-GB"/>
        </w:rPr>
      </w:pPr>
      <w:r>
        <w:rPr>
          <w:b/>
          <w:noProof/>
          <w:lang w:eastAsia="en-GB"/>
        </w:rPr>
        <w:t xml:space="preserve">Informal consultation to all Badbury residents ref </w:t>
      </w:r>
      <w:r w:rsidR="00C042E5">
        <w:rPr>
          <w:b/>
          <w:noProof/>
          <w:lang w:eastAsia="en-GB"/>
        </w:rPr>
        <w:t xml:space="preserve"> </w:t>
      </w:r>
      <w:r>
        <w:rPr>
          <w:b/>
          <w:noProof/>
          <w:lang w:eastAsia="en-GB"/>
        </w:rPr>
        <w:t>noticeboard location.</w:t>
      </w:r>
    </w:p>
    <w:p w14:paraId="14F80300" w14:textId="77777777" w:rsidR="00554BE6" w:rsidRDefault="00554BE6" w:rsidP="00A31A0B">
      <w:pPr>
        <w:rPr>
          <w:b/>
          <w:noProof/>
          <w:lang w:eastAsia="en-GB"/>
        </w:rPr>
      </w:pPr>
      <w:r>
        <w:rPr>
          <w:b/>
          <w:noProof/>
          <w:lang w:eastAsia="en-GB"/>
        </w:rPr>
        <w:t>Replies received were:</w:t>
      </w:r>
    </w:p>
    <w:p w14:paraId="0997CB27" w14:textId="77777777" w:rsidR="00554BE6" w:rsidRDefault="00554BE6" w:rsidP="00A31A0B">
      <w:pPr>
        <w:rPr>
          <w:b/>
          <w:noProof/>
          <w:lang w:eastAsia="en-GB"/>
        </w:rPr>
      </w:pPr>
    </w:p>
    <w:p w14:paraId="1F595AD5" w14:textId="77777777" w:rsidR="00554BE6" w:rsidRPr="00554BE6" w:rsidRDefault="00554BE6" w:rsidP="00554BE6">
      <w:pPr>
        <w:rPr>
          <w:rFonts w:ascii="Verdana" w:hAnsi="Verdana"/>
          <w:sz w:val="20"/>
        </w:rPr>
      </w:pPr>
      <w:proofErr w:type="gramStart"/>
      <w:r w:rsidRPr="00554BE6">
        <w:rPr>
          <w:rFonts w:ascii="Verdana" w:hAnsi="Verdana"/>
          <w:sz w:val="20"/>
        </w:rPr>
        <w:t>NB  I</w:t>
      </w:r>
      <w:proofErr w:type="gramEnd"/>
      <w:r w:rsidRPr="00554BE6">
        <w:rPr>
          <w:rFonts w:ascii="Verdana" w:hAnsi="Verdana"/>
          <w:sz w:val="20"/>
        </w:rPr>
        <w:t xml:space="preserve"> refer to "The Hollies" and "Holly Trees" in this email,  They are two separate properties.</w:t>
      </w:r>
    </w:p>
    <w:p w14:paraId="41FE51AE" w14:textId="77777777" w:rsidR="00554BE6" w:rsidRPr="00554BE6" w:rsidRDefault="00554BE6" w:rsidP="00554BE6">
      <w:pPr>
        <w:rPr>
          <w:rFonts w:ascii="Verdana" w:hAnsi="Verdana"/>
          <w:sz w:val="20"/>
        </w:rPr>
      </w:pPr>
    </w:p>
    <w:p w14:paraId="549051CF" w14:textId="77777777" w:rsidR="00554BE6" w:rsidRPr="00554BE6" w:rsidRDefault="00554BE6" w:rsidP="00554BE6">
      <w:pPr>
        <w:rPr>
          <w:rFonts w:ascii="Verdana" w:hAnsi="Verdana"/>
          <w:sz w:val="20"/>
        </w:rPr>
      </w:pPr>
      <w:r w:rsidRPr="00554BE6">
        <w:rPr>
          <w:rFonts w:ascii="Verdana" w:hAnsi="Verdana"/>
          <w:sz w:val="20"/>
        </w:rPr>
        <w:t>Thank you for your letter, which was delivered by Ms Rogers. asking for comments on the Badbury notice board.</w:t>
      </w:r>
    </w:p>
    <w:p w14:paraId="3F9F449F" w14:textId="77777777" w:rsidR="00554BE6" w:rsidRPr="00554BE6" w:rsidRDefault="00554BE6" w:rsidP="00554BE6">
      <w:pPr>
        <w:rPr>
          <w:rFonts w:ascii="Verdana" w:hAnsi="Verdana"/>
          <w:sz w:val="20"/>
        </w:rPr>
      </w:pPr>
    </w:p>
    <w:p w14:paraId="5C185A1B" w14:textId="77777777" w:rsidR="00554BE6" w:rsidRPr="00554BE6" w:rsidRDefault="00554BE6" w:rsidP="00554BE6">
      <w:pPr>
        <w:rPr>
          <w:rFonts w:ascii="Verdana" w:hAnsi="Verdana"/>
          <w:sz w:val="20"/>
        </w:rPr>
      </w:pPr>
      <w:r w:rsidRPr="00554BE6">
        <w:rPr>
          <w:rFonts w:ascii="Verdana" w:hAnsi="Verdana"/>
          <w:sz w:val="20"/>
        </w:rPr>
        <w:t>I live in Berricot Lane and we cannot see the board from our property.  For five houses it is in their direct view of the hamlet.</w:t>
      </w:r>
    </w:p>
    <w:p w14:paraId="2D45AF8D" w14:textId="77777777" w:rsidR="00554BE6" w:rsidRPr="00554BE6" w:rsidRDefault="00554BE6" w:rsidP="00554BE6">
      <w:pPr>
        <w:rPr>
          <w:rFonts w:ascii="Verdana" w:hAnsi="Verdana"/>
          <w:sz w:val="20"/>
        </w:rPr>
      </w:pPr>
      <w:r w:rsidRPr="00554BE6">
        <w:rPr>
          <w:rFonts w:ascii="Verdana" w:hAnsi="Verdana"/>
          <w:sz w:val="20"/>
        </w:rPr>
        <w:t xml:space="preserve">We were driving out of Badbury on the morning that the notice board was erected, a couple of our neighbours were </w:t>
      </w:r>
      <w:proofErr w:type="gramStart"/>
      <w:r w:rsidRPr="00554BE6">
        <w:rPr>
          <w:rFonts w:ascii="Verdana" w:hAnsi="Verdana"/>
          <w:sz w:val="20"/>
        </w:rPr>
        <w:t>there</w:t>
      </w:r>
      <w:proofErr w:type="gramEnd"/>
      <w:r w:rsidRPr="00554BE6">
        <w:rPr>
          <w:rFonts w:ascii="Verdana" w:hAnsi="Verdana"/>
          <w:sz w:val="20"/>
        </w:rPr>
        <w:t xml:space="preserve"> and I get the impression that they were opposing the installation.  I know that the occupant of The Hollies is also strongly opposed to its present siting.  I feel that it is an eyesore where it </w:t>
      </w:r>
      <w:proofErr w:type="gramStart"/>
      <w:r w:rsidRPr="00554BE6">
        <w:rPr>
          <w:rFonts w:ascii="Verdana" w:hAnsi="Verdana"/>
          <w:sz w:val="20"/>
        </w:rPr>
        <w:t>is</w:t>
      </w:r>
      <w:proofErr w:type="gramEnd"/>
      <w:r w:rsidRPr="00554BE6">
        <w:rPr>
          <w:rFonts w:ascii="Verdana" w:hAnsi="Verdana"/>
          <w:sz w:val="20"/>
        </w:rPr>
        <w:t xml:space="preserve"> and I have never seen anyone looking at the notices on it.</w:t>
      </w:r>
    </w:p>
    <w:p w14:paraId="656C83B8" w14:textId="77777777" w:rsidR="00554BE6" w:rsidRPr="00554BE6" w:rsidRDefault="00554BE6" w:rsidP="00554BE6">
      <w:pPr>
        <w:rPr>
          <w:rFonts w:ascii="Verdana" w:hAnsi="Verdana"/>
          <w:sz w:val="20"/>
        </w:rPr>
      </w:pPr>
    </w:p>
    <w:p w14:paraId="0F061F56" w14:textId="77777777" w:rsidR="00554BE6" w:rsidRPr="00554BE6" w:rsidRDefault="00554BE6" w:rsidP="00554BE6">
      <w:pPr>
        <w:rPr>
          <w:rFonts w:ascii="Verdana" w:hAnsi="Verdana"/>
          <w:sz w:val="20"/>
        </w:rPr>
      </w:pPr>
      <w:r w:rsidRPr="00554BE6">
        <w:rPr>
          <w:rFonts w:ascii="Verdana" w:hAnsi="Verdana"/>
          <w:sz w:val="20"/>
        </w:rPr>
        <w:t>OPTIONS:</w:t>
      </w:r>
    </w:p>
    <w:p w14:paraId="78ECD286" w14:textId="77777777" w:rsidR="00554BE6" w:rsidRPr="00554BE6" w:rsidRDefault="00554BE6" w:rsidP="00554BE6">
      <w:pPr>
        <w:rPr>
          <w:rFonts w:ascii="Verdana" w:hAnsi="Verdana"/>
          <w:sz w:val="20"/>
        </w:rPr>
      </w:pPr>
    </w:p>
    <w:p w14:paraId="305545EF" w14:textId="77777777" w:rsidR="00554BE6" w:rsidRPr="00554BE6" w:rsidRDefault="00554BE6" w:rsidP="00554BE6">
      <w:pPr>
        <w:rPr>
          <w:rFonts w:ascii="Verdana" w:hAnsi="Verdana"/>
          <w:sz w:val="20"/>
        </w:rPr>
      </w:pPr>
      <w:r w:rsidRPr="00554BE6">
        <w:rPr>
          <w:rFonts w:ascii="Verdana" w:hAnsi="Verdana"/>
          <w:sz w:val="20"/>
        </w:rPr>
        <w:t xml:space="preserve">Siting it at the far end of the hamlet does not seem very sensible but there is only one other possible place:  in or near the red 'phone box </w:t>
      </w:r>
      <w:proofErr w:type="gramStart"/>
      <w:r w:rsidRPr="00554BE6">
        <w:rPr>
          <w:rFonts w:ascii="Verdana" w:hAnsi="Verdana"/>
          <w:sz w:val="20"/>
        </w:rPr>
        <w:t>by  "</w:t>
      </w:r>
      <w:proofErr w:type="gramEnd"/>
      <w:r w:rsidRPr="00554BE6">
        <w:rPr>
          <w:rFonts w:ascii="Verdana" w:hAnsi="Verdana"/>
          <w:sz w:val="20"/>
        </w:rPr>
        <w:t xml:space="preserve">Holly Trees".  The </w:t>
      </w:r>
      <w:proofErr w:type="gramStart"/>
      <w:r w:rsidRPr="00554BE6">
        <w:rPr>
          <w:rFonts w:ascii="Verdana" w:hAnsi="Verdana"/>
          <w:sz w:val="20"/>
        </w:rPr>
        <w:t>design  and</w:t>
      </w:r>
      <w:proofErr w:type="gramEnd"/>
      <w:r w:rsidRPr="00554BE6">
        <w:rPr>
          <w:rFonts w:ascii="Verdana" w:hAnsi="Verdana"/>
          <w:sz w:val="20"/>
        </w:rPr>
        <w:t xml:space="preserve"> size of the board would have to be adapted and I am not sure what the owners of "Holly Trees" would feel about this positioning!</w:t>
      </w:r>
    </w:p>
    <w:p w14:paraId="5268A0FD" w14:textId="77777777" w:rsidR="00554BE6" w:rsidRPr="00554BE6" w:rsidRDefault="00554BE6" w:rsidP="00554BE6">
      <w:pPr>
        <w:rPr>
          <w:rFonts w:ascii="Verdana" w:hAnsi="Verdana"/>
          <w:sz w:val="20"/>
        </w:rPr>
      </w:pPr>
    </w:p>
    <w:p w14:paraId="12F4E879" w14:textId="77777777" w:rsidR="00554BE6" w:rsidRPr="00554BE6" w:rsidRDefault="00554BE6" w:rsidP="00554BE6">
      <w:pPr>
        <w:rPr>
          <w:rFonts w:ascii="Verdana" w:hAnsi="Verdana"/>
          <w:sz w:val="20"/>
        </w:rPr>
      </w:pPr>
      <w:r w:rsidRPr="00554BE6">
        <w:rPr>
          <w:rFonts w:ascii="Verdana" w:hAnsi="Verdana"/>
          <w:sz w:val="20"/>
        </w:rPr>
        <w:t>I do not think the notice board should stay in its current</w:t>
      </w:r>
      <w:r>
        <w:rPr>
          <w:rFonts w:ascii="Verdana" w:hAnsi="Verdana"/>
          <w:sz w:val="20"/>
        </w:rPr>
        <w:t xml:space="preserve"> position as:  it is an </w:t>
      </w:r>
      <w:proofErr w:type="gramStart"/>
      <w:r>
        <w:rPr>
          <w:rFonts w:ascii="Verdana" w:hAnsi="Verdana"/>
          <w:sz w:val="20"/>
        </w:rPr>
        <w:t xml:space="preserve">eyesore; </w:t>
      </w:r>
      <w:r w:rsidRPr="00554BE6">
        <w:rPr>
          <w:rFonts w:ascii="Verdana" w:hAnsi="Verdana"/>
          <w:sz w:val="20"/>
        </w:rPr>
        <w:t xml:space="preserve"> </w:t>
      </w:r>
      <w:r>
        <w:rPr>
          <w:rFonts w:ascii="Verdana" w:hAnsi="Verdana"/>
          <w:sz w:val="20"/>
        </w:rPr>
        <w:t>i</w:t>
      </w:r>
      <w:r w:rsidRPr="00554BE6">
        <w:rPr>
          <w:rFonts w:ascii="Verdana" w:hAnsi="Verdana"/>
          <w:sz w:val="20"/>
        </w:rPr>
        <w:t>t</w:t>
      </w:r>
      <w:proofErr w:type="gramEnd"/>
      <w:r w:rsidRPr="00554BE6">
        <w:rPr>
          <w:rFonts w:ascii="Verdana" w:hAnsi="Verdana"/>
          <w:sz w:val="20"/>
        </w:rPr>
        <w:t xml:space="preserve"> is disl</w:t>
      </w:r>
      <w:r>
        <w:rPr>
          <w:rFonts w:ascii="Verdana" w:hAnsi="Verdana"/>
          <w:sz w:val="20"/>
        </w:rPr>
        <w:t xml:space="preserve">iked by the adjacent properties; </w:t>
      </w:r>
      <w:r w:rsidRPr="00554BE6">
        <w:rPr>
          <w:rFonts w:ascii="Verdana" w:hAnsi="Verdana"/>
          <w:sz w:val="20"/>
        </w:rPr>
        <w:t>as far as I can tell, the notices are not looked at.</w:t>
      </w:r>
    </w:p>
    <w:p w14:paraId="58872646" w14:textId="77777777" w:rsidR="00554BE6" w:rsidRPr="00554BE6" w:rsidRDefault="00554BE6" w:rsidP="00554BE6">
      <w:pPr>
        <w:rPr>
          <w:rFonts w:ascii="Verdana" w:hAnsi="Verdana"/>
          <w:sz w:val="20"/>
        </w:rPr>
      </w:pPr>
    </w:p>
    <w:p w14:paraId="53D42DBC" w14:textId="77777777" w:rsidR="00554BE6" w:rsidRPr="00554BE6" w:rsidRDefault="00554BE6" w:rsidP="00554BE6">
      <w:pPr>
        <w:rPr>
          <w:rFonts w:ascii="Verdana" w:hAnsi="Verdana"/>
          <w:sz w:val="20"/>
        </w:rPr>
      </w:pPr>
      <w:r w:rsidRPr="00554BE6">
        <w:rPr>
          <w:rFonts w:ascii="Verdana" w:hAnsi="Verdana"/>
          <w:sz w:val="20"/>
        </w:rPr>
        <w:t>It is likely that Badbury residents would not worry if there was no notice board, as it appears that the notices are not read and the notice board at Oakleys is not far away and is very accessible.</w:t>
      </w:r>
    </w:p>
    <w:p w14:paraId="0DEB6B21" w14:textId="77777777" w:rsidR="00554BE6" w:rsidRPr="00554BE6" w:rsidRDefault="00554BE6" w:rsidP="00554BE6">
      <w:pPr>
        <w:rPr>
          <w:rFonts w:ascii="Verdana" w:hAnsi="Verdana"/>
          <w:sz w:val="20"/>
        </w:rPr>
      </w:pPr>
    </w:p>
    <w:p w14:paraId="1B797EB2" w14:textId="77777777" w:rsidR="00554BE6" w:rsidRPr="00554BE6" w:rsidRDefault="00554BE6" w:rsidP="00554BE6">
      <w:pPr>
        <w:rPr>
          <w:rFonts w:ascii="Verdana" w:hAnsi="Verdana"/>
          <w:sz w:val="20"/>
        </w:rPr>
      </w:pPr>
      <w:r w:rsidRPr="00554BE6">
        <w:rPr>
          <w:rFonts w:ascii="Verdana" w:hAnsi="Verdana"/>
          <w:sz w:val="20"/>
        </w:rPr>
        <w:t>NB.  It could be of benefit if Badbury had a defibrillator machine in the old phone box.</w:t>
      </w:r>
    </w:p>
    <w:p w14:paraId="1EFE44DD" w14:textId="77777777" w:rsidR="00554BE6" w:rsidRDefault="00554BE6" w:rsidP="00554BE6">
      <w:pPr>
        <w:rPr>
          <w:rFonts w:ascii="Verdana" w:hAnsi="Verdana"/>
          <w:sz w:val="20"/>
        </w:rPr>
      </w:pPr>
    </w:p>
    <w:p w14:paraId="1BA48FBB" w14:textId="77777777" w:rsidR="00554BE6" w:rsidRDefault="00554BE6" w:rsidP="00554BE6">
      <w:pPr>
        <w:pStyle w:val="PlainText"/>
      </w:pPr>
      <w:proofErr w:type="gramStart"/>
      <w:r>
        <w:t>Unfortunately</w:t>
      </w:r>
      <w:proofErr w:type="gramEnd"/>
      <w:r>
        <w:t xml:space="preserve"> the notice board does seem to be in the only viable site, which isn’t ideal as it is not on a usual walking route through the village. I do wonder if it would be better turned around. For anybody not receiving the parish magazine or following the parish council website it would be the only way of finding out what might </w:t>
      </w:r>
      <w:proofErr w:type="gramStart"/>
      <w:r>
        <w:t>happening</w:t>
      </w:r>
      <w:proofErr w:type="gramEnd"/>
      <w:r>
        <w:t xml:space="preserve"> locally.</w:t>
      </w:r>
    </w:p>
    <w:p w14:paraId="132AAA50" w14:textId="77777777" w:rsidR="00554BE6" w:rsidRDefault="00554BE6" w:rsidP="00554BE6">
      <w:pPr>
        <w:rPr>
          <w:rFonts w:ascii="Verdana" w:hAnsi="Verdana"/>
          <w:sz w:val="20"/>
        </w:rPr>
      </w:pPr>
    </w:p>
    <w:p w14:paraId="66D48D6F" w14:textId="77777777" w:rsidR="00554BE6" w:rsidRDefault="00554BE6" w:rsidP="00554BE6">
      <w:pPr>
        <w:rPr>
          <w:lang w:val="en-US"/>
        </w:rPr>
      </w:pPr>
      <w:r>
        <w:rPr>
          <w:lang w:val="en-US"/>
        </w:rPr>
        <w:lastRenderedPageBreak/>
        <w:t xml:space="preserve">Thank you for your letter regarding the location of the Parish notice board in Badbury and allowing informal consultation of the location/need for the notice board. </w:t>
      </w:r>
    </w:p>
    <w:p w14:paraId="0342DB61" w14:textId="77777777" w:rsidR="00554BE6" w:rsidRDefault="00554BE6" w:rsidP="00554BE6">
      <w:pPr>
        <w:rPr>
          <w:lang w:val="en-US"/>
        </w:rPr>
      </w:pPr>
    </w:p>
    <w:p w14:paraId="36E6DBF9" w14:textId="77777777" w:rsidR="00554BE6" w:rsidRDefault="00554BE6" w:rsidP="00554BE6">
      <w:pPr>
        <w:rPr>
          <w:lang w:val="en-US"/>
        </w:rPr>
      </w:pPr>
      <w:r>
        <w:rPr>
          <w:lang w:val="en-US"/>
        </w:rPr>
        <w:t xml:space="preserve">We have long maintained that the notice board was put in the wrong place. It is currently placed on the green/Berricot Lane which is a </w:t>
      </w:r>
      <w:proofErr w:type="gramStart"/>
      <w:r>
        <w:rPr>
          <w:lang w:val="en-US"/>
        </w:rPr>
        <w:t>single track</w:t>
      </w:r>
      <w:proofErr w:type="gramEnd"/>
      <w:r>
        <w:rPr>
          <w:lang w:val="en-US"/>
        </w:rPr>
        <w:t xml:space="preserve"> road to an dead end/no thoroughfare. This is too far away from the hub of the village to see and as a result I rarely see anyone look at it. We live in area of conservation and of natural beauty and its current location degrades the surroundings in which we live. It is also a safety issue in that motorists are blinded as they approach the T junction as they cannot see traffic approaching from Liddington direction. In addition, the board has not been maintained since it was installed and now the cheap Perspex cover has discoloured due the UV sunlight making the notices unreadable.  This really defeats the purpose.</w:t>
      </w:r>
    </w:p>
    <w:p w14:paraId="5191C117" w14:textId="77777777" w:rsidR="00554BE6" w:rsidRDefault="00554BE6" w:rsidP="00554BE6">
      <w:pPr>
        <w:rPr>
          <w:lang w:val="en-US"/>
        </w:rPr>
      </w:pPr>
    </w:p>
    <w:p w14:paraId="5FA973D5" w14:textId="77777777" w:rsidR="00554BE6" w:rsidRDefault="00554BE6" w:rsidP="00554BE6">
      <w:pPr>
        <w:rPr>
          <w:lang w:val="en-US"/>
        </w:rPr>
      </w:pPr>
      <w:r>
        <w:rPr>
          <w:lang w:val="en-US"/>
        </w:rPr>
        <w:t xml:space="preserve">We, personally, do not look at it or need it as we get a lot of the information from the Parish home page on Facebook. </w:t>
      </w:r>
      <w:proofErr w:type="gramStart"/>
      <w:r>
        <w:rPr>
          <w:lang w:val="en-US"/>
        </w:rPr>
        <w:t>However</w:t>
      </w:r>
      <w:proofErr w:type="gramEnd"/>
      <w:r>
        <w:rPr>
          <w:lang w:val="en-US"/>
        </w:rPr>
        <w:t xml:space="preserve"> I understand not everyone has access to the internet/Facebook and therefore an alternative location is needed. However, if information is needed </w:t>
      </w:r>
      <w:proofErr w:type="gramStart"/>
      <w:r>
        <w:rPr>
          <w:lang w:val="en-US"/>
        </w:rPr>
        <w:t>urgently</w:t>
      </w:r>
      <w:proofErr w:type="gramEnd"/>
      <w:r>
        <w:rPr>
          <w:lang w:val="en-US"/>
        </w:rPr>
        <w:t xml:space="preserve"> we have been notified individually by hand delivered letters/posters therefore I question if a notice board is needed.  </w:t>
      </w:r>
    </w:p>
    <w:p w14:paraId="02CDA27A" w14:textId="77777777" w:rsidR="00554BE6" w:rsidRDefault="00554BE6" w:rsidP="00554BE6">
      <w:pPr>
        <w:rPr>
          <w:lang w:val="en-US"/>
        </w:rPr>
      </w:pPr>
    </w:p>
    <w:p w14:paraId="25DECB9C" w14:textId="77777777" w:rsidR="00554BE6" w:rsidRDefault="00554BE6" w:rsidP="00554BE6">
      <w:pPr>
        <w:rPr>
          <w:lang w:val="en-US"/>
        </w:rPr>
      </w:pPr>
      <w:r>
        <w:rPr>
          <w:lang w:val="en-US"/>
        </w:rPr>
        <w:t xml:space="preserve">The original location was on the main lane through the village and while I understand the safety issue regarding this location – it was positioned next to the post box and centrally located for all to look at. I would prefer the board to be returned to its original location or more central to the village and the main hub of the village - the pub.  It could easily be placed near the car park entrance or near the entrance to the pub itself.  </w:t>
      </w:r>
    </w:p>
    <w:p w14:paraId="6F35D65F" w14:textId="77777777" w:rsidR="00554BE6" w:rsidRDefault="00554BE6" w:rsidP="00554BE6">
      <w:pPr>
        <w:rPr>
          <w:lang w:val="en-US"/>
        </w:rPr>
      </w:pPr>
    </w:p>
    <w:p w14:paraId="7F6DDBEA" w14:textId="77777777" w:rsidR="00554BE6" w:rsidRDefault="00554BE6" w:rsidP="00554BE6">
      <w:pPr>
        <w:rPr>
          <w:lang w:val="en-US"/>
        </w:rPr>
      </w:pPr>
      <w:r>
        <w:rPr>
          <w:lang w:val="en-US"/>
        </w:rPr>
        <w:t xml:space="preserve">An alternative would be to consider the telephone box.  I understand through Parish meeting minutes that the telephone box will be staying - it is a landmark to our </w:t>
      </w:r>
      <w:proofErr w:type="gramStart"/>
      <w:r>
        <w:rPr>
          <w:lang w:val="en-US"/>
        </w:rPr>
        <w:t>village</w:t>
      </w:r>
      <w:proofErr w:type="gramEnd"/>
      <w:r>
        <w:rPr>
          <w:lang w:val="en-US"/>
        </w:rPr>
        <w:t xml:space="preserve"> and it would make a great focal point for village affairs.  There are many alternative uses for the using the telephone box including a library, history of the village and housing a defibrillator/first aid.  I would like the Parish to consider this as an alternative.  I would have suggested this to begin with if consultation had been permitted. </w:t>
      </w:r>
    </w:p>
    <w:p w14:paraId="349AA54E" w14:textId="77777777" w:rsidR="00554BE6" w:rsidRDefault="00554BE6" w:rsidP="00554BE6">
      <w:pPr>
        <w:rPr>
          <w:lang w:val="en-US"/>
        </w:rPr>
      </w:pPr>
    </w:p>
    <w:p w14:paraId="2BC48092" w14:textId="77777777" w:rsidR="00554BE6" w:rsidRDefault="00554BE6" w:rsidP="00554BE6">
      <w:pPr>
        <w:rPr>
          <w:lang w:val="en-US"/>
        </w:rPr>
      </w:pPr>
      <w:r>
        <w:rPr>
          <w:lang w:val="en-US"/>
        </w:rPr>
        <w:t>I have included a link to article regarding other uses for the telephone box.</w:t>
      </w:r>
    </w:p>
    <w:p w14:paraId="2C8535B6" w14:textId="77777777" w:rsidR="00554BE6" w:rsidRDefault="00554BE6" w:rsidP="00554BE6">
      <w:pPr>
        <w:rPr>
          <w:lang w:val="en-US"/>
        </w:rPr>
      </w:pPr>
    </w:p>
    <w:p w14:paraId="0D6A4456" w14:textId="77777777" w:rsidR="00554BE6" w:rsidRDefault="00554BE6" w:rsidP="00554BE6">
      <w:pPr>
        <w:rPr>
          <w:lang w:val="en-US"/>
        </w:rPr>
      </w:pPr>
      <w:hyperlink r:id="rId8" w:history="1">
        <w:r>
          <w:rPr>
            <w:rStyle w:val="Hyperlink"/>
            <w:lang w:val="en-US"/>
          </w:rPr>
          <w:t>https://www.wired.co.uk/article/bt-scrapping-phone-boxes-alternative-use</w:t>
        </w:r>
      </w:hyperlink>
    </w:p>
    <w:p w14:paraId="40CC5A14" w14:textId="77777777" w:rsidR="00554BE6" w:rsidRDefault="00554BE6" w:rsidP="00554BE6">
      <w:pPr>
        <w:rPr>
          <w:lang w:val="en-US"/>
        </w:rPr>
      </w:pPr>
    </w:p>
    <w:p w14:paraId="7AA88C00" w14:textId="77777777" w:rsidR="00554BE6" w:rsidRDefault="00554BE6" w:rsidP="00554BE6">
      <w:pPr>
        <w:rPr>
          <w:lang w:val="en-US"/>
        </w:rPr>
      </w:pPr>
      <w:r>
        <w:rPr>
          <w:lang w:val="en-US"/>
        </w:rPr>
        <w:t>I hope this helps in the consultation process,</w:t>
      </w:r>
    </w:p>
    <w:p w14:paraId="2F0FDAEE" w14:textId="77777777" w:rsidR="00554BE6" w:rsidRDefault="00554BE6" w:rsidP="00554BE6">
      <w:pPr>
        <w:rPr>
          <w:lang w:val="en-US"/>
        </w:rPr>
      </w:pPr>
    </w:p>
    <w:p w14:paraId="0E4EAAEA" w14:textId="77777777" w:rsidR="006D6FAA" w:rsidRDefault="006D6FAA" w:rsidP="006D6FAA"/>
    <w:p w14:paraId="7AFF8D4C" w14:textId="77777777" w:rsidR="006D6FAA" w:rsidRDefault="006D6FAA" w:rsidP="006D6FAA">
      <w:r>
        <w:t>Although the residents down our lane don't appear to have had notices about the consultation put through our doors, I have seen them at other properties throughout the hamlet. </w:t>
      </w:r>
    </w:p>
    <w:p w14:paraId="38DCA8F3" w14:textId="77777777" w:rsidR="006D6FAA" w:rsidRDefault="006D6FAA" w:rsidP="006D6FAA"/>
    <w:p w14:paraId="044A545D" w14:textId="77777777" w:rsidR="006D6FAA" w:rsidRDefault="006D6FAA" w:rsidP="006D6FAA">
      <w:r>
        <w:t xml:space="preserve">To be honest, I don't really know what the problems are with the notice board being in </w:t>
      </w:r>
      <w:proofErr w:type="gramStart"/>
      <w:r>
        <w:t>it's</w:t>
      </w:r>
      <w:proofErr w:type="gramEnd"/>
      <w:r>
        <w:t xml:space="preserve"> current place, although I'm not sure just how many people stop &amp; look at it. I am probably among the minority that DO as I pass by it on a weekly basis. </w:t>
      </w:r>
    </w:p>
    <w:p w14:paraId="32931E58" w14:textId="77777777" w:rsidR="006D6FAA" w:rsidRDefault="006D6FAA" w:rsidP="006D6FAA"/>
    <w:p w14:paraId="50FFF667" w14:textId="77777777" w:rsidR="006D6FAA" w:rsidRDefault="006D6FAA" w:rsidP="006D6FAA">
      <w:r>
        <w:lastRenderedPageBreak/>
        <w:t>As has been noted, during the last consultation several years ago, other sites were put forward, but were rejected by SBC as not being safe. It would be a shame to lose it completely as Badbury needs to try to stay 'in touch' with the Parish Council &amp;, other than being online &amp; having the Ridgeway Bell, this is one of the few other ways of getting information out there. </w:t>
      </w:r>
    </w:p>
    <w:p w14:paraId="069C9E7F" w14:textId="77777777" w:rsidR="00554BE6" w:rsidRDefault="00554BE6" w:rsidP="00554BE6">
      <w:pPr>
        <w:rPr>
          <w:rFonts w:ascii="Verdana" w:hAnsi="Verdana"/>
          <w:sz w:val="20"/>
        </w:rPr>
      </w:pPr>
    </w:p>
    <w:p w14:paraId="41790FC8" w14:textId="77777777" w:rsidR="006D6FAA" w:rsidRDefault="006D6FAA" w:rsidP="006D6FAA">
      <w:pPr>
        <w:pStyle w:val="PlainText"/>
      </w:pPr>
      <w:r>
        <w:t>Thank you for the correspondence posted through my letter box the other day regarding the location of the Parish Noticeboard.</w:t>
      </w:r>
    </w:p>
    <w:p w14:paraId="5C5F347C" w14:textId="77777777" w:rsidR="006D6FAA" w:rsidRDefault="006D6FAA" w:rsidP="006D6FAA">
      <w:pPr>
        <w:pStyle w:val="PlainText"/>
      </w:pPr>
    </w:p>
    <w:p w14:paraId="4B6D682A" w14:textId="77777777" w:rsidR="006D6FAA" w:rsidRDefault="006D6FAA" w:rsidP="006D6FAA">
      <w:pPr>
        <w:pStyle w:val="PlainText"/>
      </w:pPr>
      <w:r>
        <w:t>I wish to propose the new site by the old telephone box, it then is central to the village.</w:t>
      </w:r>
    </w:p>
    <w:p w14:paraId="3F41FB69" w14:textId="77777777" w:rsidR="006D6FAA" w:rsidRDefault="006D6FAA" w:rsidP="006D6FAA">
      <w:pPr>
        <w:pStyle w:val="PlainText"/>
      </w:pPr>
    </w:p>
    <w:p w14:paraId="6156B10D" w14:textId="77777777" w:rsidR="006D6FAA" w:rsidRDefault="006D6FAA" w:rsidP="006D6FAA">
      <w:pPr>
        <w:pStyle w:val="PlainText"/>
      </w:pPr>
      <w:r>
        <w:t xml:space="preserve">I do hope that the Noticeboard stays and does not get removed, if that was the </w:t>
      </w:r>
      <w:proofErr w:type="gramStart"/>
      <w:r>
        <w:t>case</w:t>
      </w:r>
      <w:proofErr w:type="gramEnd"/>
      <w:r>
        <w:t xml:space="preserve"> I wish it to remain where it is.</w:t>
      </w:r>
    </w:p>
    <w:p w14:paraId="55D32B9E" w14:textId="77777777" w:rsidR="006D6FAA" w:rsidRDefault="006D6FAA" w:rsidP="006D6FAA">
      <w:pPr>
        <w:pStyle w:val="PlainText"/>
      </w:pPr>
    </w:p>
    <w:p w14:paraId="213D3BD2" w14:textId="77777777" w:rsidR="006D6FAA" w:rsidRDefault="006D6FAA" w:rsidP="006D6FAA">
      <w:pPr>
        <w:pStyle w:val="PlainText"/>
      </w:pPr>
      <w:r>
        <w:t>Dear Council,</w:t>
      </w:r>
    </w:p>
    <w:p w14:paraId="452C9E96" w14:textId="77777777" w:rsidR="006D6FAA" w:rsidRDefault="006D6FAA" w:rsidP="006D6FAA">
      <w:pPr>
        <w:pStyle w:val="PlainText"/>
      </w:pPr>
      <w:r>
        <w:t xml:space="preserve"> We have been residents here for 33 years. We enjoy living here and are keen to make improvements where we can.</w:t>
      </w:r>
    </w:p>
    <w:p w14:paraId="5BCCBC47" w14:textId="77777777" w:rsidR="006D6FAA" w:rsidRDefault="006D6FAA" w:rsidP="006D6FAA">
      <w:pPr>
        <w:pStyle w:val="PlainText"/>
      </w:pPr>
      <w:r>
        <w:t xml:space="preserve">Thank you for the communication re the positioning of a notice board for Badbury. </w:t>
      </w:r>
      <w:proofErr w:type="gramStart"/>
      <w:r>
        <w:t>Communications ,</w:t>
      </w:r>
      <w:proofErr w:type="gramEnd"/>
      <w:r>
        <w:t xml:space="preserve"> always quite difficult, do need to be assisted here. </w:t>
      </w:r>
    </w:p>
    <w:p w14:paraId="585FDD30" w14:textId="77777777" w:rsidR="006D6FAA" w:rsidRDefault="006D6FAA" w:rsidP="006D6FAA">
      <w:pPr>
        <w:pStyle w:val="PlainText"/>
      </w:pPr>
      <w:r>
        <w:t xml:space="preserve">Wherever you place a notice board in the village is unlikely to be used properly. Just about none of the villagers walk in the village, we don’t think. The most we ever see is the odd person coming from the bus stop, mostly to work in the care home, or occasionally a few leaving The Old Dairy commercial zone to go to the pub. With no pavements, increasing traffic, and the difficulty in stopping a car along the </w:t>
      </w:r>
      <w:proofErr w:type="gramStart"/>
      <w:r>
        <w:t>road,  you</w:t>
      </w:r>
      <w:proofErr w:type="gramEnd"/>
      <w:r>
        <w:t xml:space="preserve"> are right in saying it is not safe, or in fact pleasant, to do so. A sad </w:t>
      </w:r>
      <w:proofErr w:type="gramStart"/>
      <w:r>
        <w:t>situation !</w:t>
      </w:r>
      <w:proofErr w:type="gramEnd"/>
    </w:p>
    <w:p w14:paraId="70B55BC4" w14:textId="77777777" w:rsidR="006D6FAA" w:rsidRDefault="006D6FAA" w:rsidP="006D6FAA">
      <w:pPr>
        <w:pStyle w:val="PlainText"/>
      </w:pPr>
      <w:r>
        <w:t xml:space="preserve">Wouldn’t it be better to move with the times a little, and set up an e mail network so that just about everyone could be informed of local information etc quickly and effectively by that </w:t>
      </w:r>
      <w:proofErr w:type="gramStart"/>
      <w:r>
        <w:t>means ?</w:t>
      </w:r>
      <w:proofErr w:type="gramEnd"/>
      <w:r>
        <w:t xml:space="preserve"> I’m sure that an e mail </w:t>
      </w:r>
      <w:proofErr w:type="gramStart"/>
      <w:r>
        <w:t>address  request</w:t>
      </w:r>
      <w:proofErr w:type="gramEnd"/>
      <w:r>
        <w:t xml:space="preserve"> from you could achieve this without a lot of fuss from a large percentage of the village. It is the method chosen by some of the local clubs, eg the Gardening Club, for effective communications, and it works very well.</w:t>
      </w:r>
    </w:p>
    <w:p w14:paraId="788E6C87" w14:textId="77777777" w:rsidR="006D6FAA" w:rsidRDefault="006D6FAA" w:rsidP="006D6FAA">
      <w:pPr>
        <w:pStyle w:val="PlainText"/>
      </w:pPr>
      <w:r>
        <w:t>If it is still deemed desirable to continue with a noticeboard as well, then by the telephone box or outside the pub somewhere on public ground would be two possibilities.</w:t>
      </w:r>
    </w:p>
    <w:p w14:paraId="0AE680D7" w14:textId="77777777" w:rsidR="006D6FAA" w:rsidRDefault="006D6FAA" w:rsidP="006D6FAA">
      <w:pPr>
        <w:pStyle w:val="PlainText"/>
      </w:pPr>
    </w:p>
    <w:p w14:paraId="47E96D14" w14:textId="77777777" w:rsidR="006D6FAA" w:rsidRDefault="006D6FAA" w:rsidP="006D6FAA">
      <w:r>
        <w:t>Thank you for the consultation regarding the Badbury PC notice board. </w:t>
      </w:r>
    </w:p>
    <w:p w14:paraId="610A8236" w14:textId="77777777" w:rsidR="006D6FAA" w:rsidRDefault="006D6FAA" w:rsidP="006D6FAA"/>
    <w:p w14:paraId="6B324BAC" w14:textId="77777777" w:rsidR="006D6FAA" w:rsidRDefault="006D6FAA" w:rsidP="006D6FAA">
      <w:r>
        <w:t>Previously siting was also considered near the phone box and outside Stocks Close. </w:t>
      </w:r>
    </w:p>
    <w:p w14:paraId="038E0192" w14:textId="77777777" w:rsidR="006D6FAA" w:rsidRDefault="006D6FAA" w:rsidP="006D6FAA">
      <w:r>
        <w:t>Siting near the phone box could be reconsidered. </w:t>
      </w:r>
    </w:p>
    <w:p w14:paraId="79DEE9B8" w14:textId="77777777" w:rsidR="006D6FAA" w:rsidRDefault="006D6FAA" w:rsidP="006D6FAA">
      <w:r>
        <w:t xml:space="preserve">As a matter of </w:t>
      </w:r>
      <w:proofErr w:type="gramStart"/>
      <w:r>
        <w:t>interest</w:t>
      </w:r>
      <w:proofErr w:type="gramEnd"/>
      <w:r>
        <w:t xml:space="preserve"> I have never used the noticeboard. My husband has. </w:t>
      </w:r>
    </w:p>
    <w:p w14:paraId="77B93412" w14:textId="77777777" w:rsidR="006D6FAA" w:rsidRDefault="006D6FAA" w:rsidP="006D6FAA">
      <w:r>
        <w:t>The PC website provides all the information and more. Is the noticeboard necessary? </w:t>
      </w:r>
    </w:p>
    <w:p w14:paraId="170F9D0A" w14:textId="77777777" w:rsidR="006D6FAA" w:rsidRDefault="006D6FAA" w:rsidP="006D6FAA">
      <w:r>
        <w:t>We would not miss it if it was removed.  We would use the website. </w:t>
      </w:r>
    </w:p>
    <w:p w14:paraId="4D083DE8" w14:textId="77777777" w:rsidR="006D6FAA" w:rsidRPr="006D6FAA" w:rsidRDefault="006D6FAA" w:rsidP="006D6FAA">
      <w:pPr>
        <w:pStyle w:val="PlainText"/>
        <w:rPr>
          <w:i/>
          <w:u w:val="single"/>
        </w:rPr>
      </w:pPr>
    </w:p>
    <w:p w14:paraId="503BCCBD" w14:textId="77777777" w:rsidR="006D6FAA" w:rsidRPr="006D6FAA" w:rsidRDefault="006D6FAA" w:rsidP="006D6FAA">
      <w:pPr>
        <w:pStyle w:val="PlainText"/>
        <w:rPr>
          <w:i/>
          <w:u w:val="single"/>
        </w:rPr>
      </w:pPr>
      <w:r w:rsidRPr="006D6FAA">
        <w:rPr>
          <w:i/>
          <w:u w:val="single"/>
        </w:rPr>
        <w:t>Plus 2 letters scanned and included on the email.</w:t>
      </w:r>
    </w:p>
    <w:p w14:paraId="212A583C" w14:textId="77777777" w:rsidR="006D6FAA" w:rsidRDefault="006D6FAA" w:rsidP="00554BE6">
      <w:pPr>
        <w:rPr>
          <w:rFonts w:ascii="Verdana" w:hAnsi="Verdana"/>
          <w:sz w:val="20"/>
        </w:rPr>
      </w:pPr>
    </w:p>
    <w:p w14:paraId="7087CD03" w14:textId="77777777" w:rsidR="0057331D" w:rsidRDefault="0057331D" w:rsidP="00554BE6">
      <w:pPr>
        <w:rPr>
          <w:rFonts w:ascii="Verdana" w:hAnsi="Verdana"/>
          <w:b/>
          <w:sz w:val="20"/>
        </w:rPr>
      </w:pPr>
    </w:p>
    <w:p w14:paraId="24D0D66A" w14:textId="77777777" w:rsidR="005F110C" w:rsidRDefault="005F110C" w:rsidP="00554BE6">
      <w:pPr>
        <w:rPr>
          <w:rFonts w:ascii="Verdana" w:hAnsi="Verdana"/>
          <w:b/>
          <w:sz w:val="20"/>
        </w:rPr>
      </w:pPr>
    </w:p>
    <w:p w14:paraId="7ABE70C1" w14:textId="77777777" w:rsidR="005F110C" w:rsidRDefault="005F110C" w:rsidP="00554BE6">
      <w:pPr>
        <w:rPr>
          <w:rFonts w:ascii="Verdana" w:hAnsi="Verdana"/>
          <w:b/>
          <w:sz w:val="20"/>
        </w:rPr>
      </w:pPr>
    </w:p>
    <w:p w14:paraId="76F88A8E" w14:textId="77777777" w:rsidR="005F110C" w:rsidRDefault="005F110C" w:rsidP="00554BE6">
      <w:pPr>
        <w:rPr>
          <w:rFonts w:ascii="Verdana" w:hAnsi="Verdana"/>
          <w:b/>
          <w:sz w:val="20"/>
        </w:rPr>
      </w:pPr>
    </w:p>
    <w:p w14:paraId="37E85FE6" w14:textId="77777777" w:rsidR="005F110C" w:rsidRDefault="005F110C" w:rsidP="00554BE6">
      <w:pPr>
        <w:rPr>
          <w:rFonts w:ascii="Verdana" w:hAnsi="Verdana"/>
          <w:b/>
          <w:sz w:val="20"/>
        </w:rPr>
      </w:pPr>
    </w:p>
    <w:p w14:paraId="68B3CD33" w14:textId="77777777" w:rsidR="005F110C" w:rsidRDefault="005F110C" w:rsidP="00554BE6">
      <w:pPr>
        <w:rPr>
          <w:rFonts w:ascii="Verdana" w:hAnsi="Verdana"/>
          <w:b/>
          <w:sz w:val="20"/>
        </w:rPr>
      </w:pPr>
    </w:p>
    <w:p w14:paraId="54D404C7" w14:textId="77777777" w:rsidR="005F110C" w:rsidRDefault="005F110C" w:rsidP="00554BE6">
      <w:pPr>
        <w:rPr>
          <w:rFonts w:ascii="Verdana" w:hAnsi="Verdana"/>
          <w:b/>
          <w:sz w:val="20"/>
        </w:rPr>
      </w:pPr>
    </w:p>
    <w:p w14:paraId="64C82BAB" w14:textId="77777777" w:rsidR="005F110C" w:rsidRPr="0057331D" w:rsidRDefault="005F110C" w:rsidP="00554BE6">
      <w:pPr>
        <w:rPr>
          <w:rFonts w:ascii="Verdana" w:hAnsi="Verdana"/>
          <w:b/>
          <w:sz w:val="20"/>
        </w:rPr>
      </w:pPr>
    </w:p>
    <w:p w14:paraId="6E40361B" w14:textId="77777777" w:rsidR="0057331D" w:rsidRPr="0057331D" w:rsidRDefault="0057331D" w:rsidP="00554BE6">
      <w:pPr>
        <w:rPr>
          <w:rFonts w:ascii="Verdana" w:hAnsi="Verdana"/>
          <w:b/>
          <w:sz w:val="20"/>
        </w:rPr>
      </w:pPr>
      <w:r w:rsidRPr="0057331D">
        <w:rPr>
          <w:rFonts w:ascii="Verdana" w:hAnsi="Verdana"/>
          <w:b/>
          <w:sz w:val="20"/>
        </w:rPr>
        <w:t>Ridgeway View noticeboard:</w:t>
      </w:r>
    </w:p>
    <w:p w14:paraId="306894BC" w14:textId="77777777" w:rsidR="0057331D" w:rsidRDefault="0057331D" w:rsidP="00A31A0B">
      <w:pPr>
        <w:rPr>
          <w:b/>
          <w:noProof/>
          <w:lang w:eastAsia="en-GB"/>
        </w:rPr>
      </w:pPr>
    </w:p>
    <w:p w14:paraId="371EAB91" w14:textId="77777777" w:rsidR="0057331D" w:rsidRPr="0057331D" w:rsidRDefault="0057331D" w:rsidP="00A31A0B">
      <w:pPr>
        <w:rPr>
          <w:noProof/>
          <w:lang w:eastAsia="en-GB"/>
        </w:rPr>
      </w:pPr>
      <w:r w:rsidRPr="0057331D">
        <w:rPr>
          <w:noProof/>
          <w:lang w:eastAsia="en-GB"/>
        </w:rPr>
        <w:t>A new board was ordered for Ridgeway View, but a resident in the meantime removed the old one, refurbished it and concreted it back in place at the original site.</w:t>
      </w:r>
    </w:p>
    <w:p w14:paraId="2EA8A727" w14:textId="77777777" w:rsidR="0057331D" w:rsidRPr="0057331D" w:rsidRDefault="0057331D" w:rsidP="00A31A0B">
      <w:pPr>
        <w:rPr>
          <w:noProof/>
          <w:lang w:eastAsia="en-GB"/>
        </w:rPr>
      </w:pPr>
      <w:r w:rsidRPr="0057331D">
        <w:rPr>
          <w:noProof/>
          <w:lang w:eastAsia="en-GB"/>
        </w:rPr>
        <w:t>This leaves us with a smaller sized green metal board.  An option could be to remove the original Badbury board, and use the smaller green board to go behind the red BT box in Badbury, if a defibrillator is purchased for this site then it would become a new information/community hub?</w:t>
      </w:r>
    </w:p>
    <w:p w14:paraId="172155F7" w14:textId="77777777" w:rsidR="0057331D" w:rsidRDefault="0057331D" w:rsidP="00A31A0B">
      <w:pPr>
        <w:rPr>
          <w:b/>
          <w:noProof/>
          <w:lang w:eastAsia="en-GB"/>
        </w:rPr>
      </w:pPr>
    </w:p>
    <w:p w14:paraId="74EBB38D" w14:textId="77777777" w:rsidR="0057331D" w:rsidRDefault="0057331D" w:rsidP="00A31A0B">
      <w:pPr>
        <w:rPr>
          <w:b/>
          <w:noProof/>
          <w:lang w:eastAsia="en-GB"/>
        </w:rPr>
      </w:pPr>
    </w:p>
    <w:p w14:paraId="11542BBA" w14:textId="77777777" w:rsidR="00554BE6" w:rsidRPr="006D6FAA" w:rsidRDefault="006D6FAA" w:rsidP="00A31A0B">
      <w:pPr>
        <w:rPr>
          <w:noProof/>
          <w:lang w:eastAsia="en-GB"/>
        </w:rPr>
      </w:pPr>
      <w:r>
        <w:rPr>
          <w:b/>
          <w:noProof/>
          <w:lang w:eastAsia="en-GB"/>
        </w:rPr>
        <w:t>Item 9</w:t>
      </w:r>
    </w:p>
    <w:p w14:paraId="651E29A7" w14:textId="77777777" w:rsidR="006D6FAA" w:rsidRDefault="006D6FAA" w:rsidP="00A31A0B">
      <w:pPr>
        <w:rPr>
          <w:noProof/>
          <w:lang w:eastAsia="en-GB"/>
        </w:rPr>
      </w:pPr>
      <w:r w:rsidRPr="006D6FAA">
        <w:rPr>
          <w:noProof/>
          <w:lang w:eastAsia="en-GB"/>
        </w:rPr>
        <w:t>Residents have expressed concern over a “blanket” ban on being able to drive onto the grass for short periods of time, and for trade</w:t>
      </w:r>
      <w:r>
        <w:rPr>
          <w:noProof/>
          <w:lang w:eastAsia="en-GB"/>
        </w:rPr>
        <w:t>s</w:t>
      </w:r>
      <w:r w:rsidRPr="006D6FAA">
        <w:rPr>
          <w:noProof/>
          <w:lang w:eastAsia="en-GB"/>
        </w:rPr>
        <w:t>men to park for work on properties.</w:t>
      </w:r>
      <w:r>
        <w:rPr>
          <w:noProof/>
          <w:lang w:eastAsia="en-GB"/>
        </w:rPr>
        <w:t xml:space="preserve">   </w:t>
      </w:r>
    </w:p>
    <w:p w14:paraId="5130D684" w14:textId="77777777" w:rsidR="006D6FAA" w:rsidRDefault="006D6FAA" w:rsidP="00A31A0B">
      <w:pPr>
        <w:rPr>
          <w:noProof/>
          <w:lang w:eastAsia="en-GB"/>
        </w:rPr>
      </w:pPr>
      <w:r>
        <w:rPr>
          <w:noProof/>
          <w:lang w:eastAsia="en-GB"/>
        </w:rPr>
        <w:t>The committee to consider:</w:t>
      </w:r>
    </w:p>
    <w:p w14:paraId="59A2608A" w14:textId="77777777" w:rsidR="006D6FAA" w:rsidRDefault="006D6FAA" w:rsidP="006D6FAA">
      <w:pPr>
        <w:numPr>
          <w:ilvl w:val="0"/>
          <w:numId w:val="9"/>
        </w:numPr>
        <w:rPr>
          <w:noProof/>
          <w:lang w:eastAsia="en-GB"/>
        </w:rPr>
      </w:pPr>
      <w:r>
        <w:rPr>
          <w:noProof/>
          <w:lang w:eastAsia="en-GB"/>
        </w:rPr>
        <w:t>Risk to residents from vehicles driving on the green</w:t>
      </w:r>
    </w:p>
    <w:p w14:paraId="455E7F20" w14:textId="77777777" w:rsidR="006D6FAA" w:rsidRDefault="006D6FAA" w:rsidP="006D6FAA">
      <w:pPr>
        <w:numPr>
          <w:ilvl w:val="0"/>
          <w:numId w:val="9"/>
        </w:numPr>
        <w:rPr>
          <w:noProof/>
          <w:lang w:eastAsia="en-GB"/>
        </w:rPr>
      </w:pPr>
      <w:r>
        <w:rPr>
          <w:noProof/>
          <w:lang w:eastAsia="en-GB"/>
        </w:rPr>
        <w:t>Benefits to residents from vehicles temporarily being allowed to access the green by vehicle.</w:t>
      </w:r>
    </w:p>
    <w:p w14:paraId="553FC52B" w14:textId="77777777" w:rsidR="00065809" w:rsidRDefault="00065809" w:rsidP="006D6FAA">
      <w:pPr>
        <w:numPr>
          <w:ilvl w:val="0"/>
          <w:numId w:val="9"/>
        </w:numPr>
        <w:rPr>
          <w:noProof/>
          <w:lang w:eastAsia="en-GB"/>
        </w:rPr>
      </w:pPr>
      <w:r>
        <w:rPr>
          <w:noProof/>
          <w:lang w:eastAsia="en-GB"/>
        </w:rPr>
        <w:t>The council can only make a recommendation, and if necessary follow up with physcial barriers and reports to the police and SBC.</w:t>
      </w:r>
    </w:p>
    <w:p w14:paraId="0A7BD499" w14:textId="77777777" w:rsidR="006D6FAA" w:rsidRPr="006D6FAA" w:rsidRDefault="006D6FAA" w:rsidP="006D6FAA">
      <w:pPr>
        <w:numPr>
          <w:ilvl w:val="0"/>
          <w:numId w:val="9"/>
        </w:numPr>
        <w:rPr>
          <w:noProof/>
          <w:lang w:eastAsia="en-GB"/>
        </w:rPr>
      </w:pPr>
      <w:r>
        <w:rPr>
          <w:noProof/>
          <w:lang w:eastAsia="en-GB"/>
        </w:rPr>
        <w:t>Use of a planter to try to prevent driving on the green, or re-site planter as a feature of the green only. (Planter has been ordered as per previous committee vote of approval)</w:t>
      </w:r>
    </w:p>
    <w:p w14:paraId="4B979A1E" w14:textId="77777777" w:rsidR="00554BE6" w:rsidRDefault="00554BE6" w:rsidP="00A31A0B">
      <w:pPr>
        <w:rPr>
          <w:b/>
          <w:noProof/>
          <w:lang w:eastAsia="en-GB"/>
        </w:rPr>
      </w:pPr>
    </w:p>
    <w:p w14:paraId="12005501" w14:textId="77777777" w:rsidR="00A91BA0" w:rsidRDefault="00A91BA0" w:rsidP="00A31A0B">
      <w:pPr>
        <w:rPr>
          <w:b/>
          <w:noProof/>
          <w:lang w:eastAsia="en-GB"/>
        </w:rPr>
      </w:pPr>
      <w:r>
        <w:rPr>
          <w:b/>
          <w:noProof/>
          <w:lang w:eastAsia="en-GB"/>
        </w:rPr>
        <w:t>A vote is to be held as to where to place the planter and whether to follow up with un-necessary driving across the grass area.</w:t>
      </w:r>
    </w:p>
    <w:p w14:paraId="31C9D49E" w14:textId="77777777" w:rsidR="00A91BA0" w:rsidRDefault="00A91BA0" w:rsidP="00A31A0B">
      <w:pPr>
        <w:rPr>
          <w:b/>
          <w:noProof/>
          <w:lang w:eastAsia="en-GB"/>
        </w:rPr>
      </w:pPr>
    </w:p>
    <w:p w14:paraId="26EE6F4B" w14:textId="77777777" w:rsidR="00D35A55" w:rsidRDefault="00D35A55" w:rsidP="00A31A0B">
      <w:pPr>
        <w:rPr>
          <w:b/>
          <w:noProof/>
          <w:lang w:eastAsia="en-GB"/>
        </w:rPr>
      </w:pPr>
      <w:r>
        <w:rPr>
          <w:b/>
          <w:noProof/>
          <w:lang w:eastAsia="en-GB"/>
        </w:rPr>
        <w:t>Item 12</w:t>
      </w:r>
    </w:p>
    <w:p w14:paraId="24304513" w14:textId="77777777" w:rsidR="00D35A55" w:rsidRPr="00D35A55" w:rsidRDefault="00D35A55" w:rsidP="00A31A0B">
      <w:pPr>
        <w:rPr>
          <w:noProof/>
          <w:lang w:eastAsia="en-GB"/>
        </w:rPr>
      </w:pPr>
      <w:r w:rsidRPr="00D35A55">
        <w:rPr>
          <w:noProof/>
          <w:lang w:eastAsia="en-GB"/>
        </w:rPr>
        <w:t>A resident near the allotments has complained several ti</w:t>
      </w:r>
      <w:r w:rsidR="00A91BA0">
        <w:rPr>
          <w:noProof/>
          <w:lang w:eastAsia="en-GB"/>
        </w:rPr>
        <w:t>mes about bonfire smoke driftin</w:t>
      </w:r>
      <w:r w:rsidRPr="00D35A55">
        <w:rPr>
          <w:noProof/>
          <w:lang w:eastAsia="en-GB"/>
        </w:rPr>
        <w:t>g into his property from the allotments.  The lease permits bonfires that do not cause a nuisance however the Allotments Act 1950 doesn’t specify what a nuisance is.</w:t>
      </w:r>
    </w:p>
    <w:p w14:paraId="6AD69F8C" w14:textId="77777777" w:rsidR="00D35A55" w:rsidRDefault="00D35A55" w:rsidP="00A31A0B">
      <w:pPr>
        <w:rPr>
          <w:b/>
          <w:noProof/>
          <w:lang w:eastAsia="en-GB"/>
        </w:rPr>
      </w:pPr>
      <w:r>
        <w:rPr>
          <w:b/>
          <w:noProof/>
          <w:lang w:eastAsia="en-GB"/>
        </w:rPr>
        <w:t>I have received this advice:</w:t>
      </w:r>
    </w:p>
    <w:p w14:paraId="46B3C029" w14:textId="77777777" w:rsidR="00D35A55" w:rsidRDefault="00D35A55" w:rsidP="00D35A55">
      <w:pPr>
        <w:shd w:val="clear" w:color="auto" w:fill="F2F3F5"/>
        <w:spacing w:line="240" w:lineRule="atLeast"/>
        <w:textAlignment w:val="center"/>
        <w:rPr>
          <w:rFonts w:ascii="inherit" w:hAnsi="inherit"/>
          <w:color w:val="1C1E21"/>
          <w:sz w:val="20"/>
          <w:szCs w:val="20"/>
        </w:rPr>
      </w:pPr>
      <w:r>
        <w:rPr>
          <w:rStyle w:val="3l3x"/>
          <w:rFonts w:ascii="inherit" w:hAnsi="inherit"/>
          <w:color w:val="1C1E21"/>
          <w:sz w:val="20"/>
          <w:szCs w:val="20"/>
        </w:rPr>
        <w:t>Technically there is no law against. However, if it is a repeated 'substantial' nuisance, district council's environmental health dept. can become involved. Usually the complainer is required to keep a diary/log of incidents and submit to EH. </w:t>
      </w:r>
      <w:hyperlink r:id="rId9" w:tgtFrame="_blank" w:history="1">
        <w:r>
          <w:rPr>
            <w:rStyle w:val="Hyperlink"/>
            <w:rFonts w:ascii="inherit" w:hAnsi="inherit"/>
            <w:color w:val="385898"/>
            <w:sz w:val="20"/>
            <w:szCs w:val="20"/>
          </w:rPr>
          <w:t>https://eforms.aylesburyvaledc.gov.uk/ShowForm.asp...</w:t>
        </w:r>
      </w:hyperlink>
    </w:p>
    <w:p w14:paraId="78DFB9EF" w14:textId="77777777" w:rsidR="00D35A55" w:rsidRPr="00A91BA0" w:rsidRDefault="00D35A55" w:rsidP="00A31A0B">
      <w:pPr>
        <w:rPr>
          <w:noProof/>
          <w:lang w:eastAsia="en-GB"/>
        </w:rPr>
      </w:pPr>
    </w:p>
    <w:p w14:paraId="39ED0C3F" w14:textId="77777777" w:rsidR="00D35A55" w:rsidRPr="00A91BA0" w:rsidRDefault="00A91BA0" w:rsidP="00A31A0B">
      <w:pPr>
        <w:rPr>
          <w:noProof/>
          <w:lang w:eastAsia="en-GB"/>
        </w:rPr>
      </w:pPr>
      <w:r w:rsidRPr="00A91BA0">
        <w:rPr>
          <w:noProof/>
          <w:lang w:eastAsia="en-GB"/>
        </w:rPr>
        <w:t xml:space="preserve">I asked the resident what they would like to see in place. They suggested a sign on the </w:t>
      </w:r>
      <w:r>
        <w:rPr>
          <w:noProof/>
          <w:lang w:eastAsia="en-GB"/>
        </w:rPr>
        <w:t xml:space="preserve">allotment </w:t>
      </w:r>
      <w:r w:rsidRPr="00A91BA0">
        <w:rPr>
          <w:noProof/>
          <w:lang w:eastAsia="en-GB"/>
        </w:rPr>
        <w:t xml:space="preserve">gate asking that bonfires were not lit if the wind was blowing in “X” direction towards the properties on New Road.  </w:t>
      </w:r>
    </w:p>
    <w:p w14:paraId="55FBA1A1" w14:textId="77777777" w:rsidR="00D35A55" w:rsidRDefault="00A91BA0" w:rsidP="00A31A0B">
      <w:pPr>
        <w:rPr>
          <w:noProof/>
          <w:lang w:eastAsia="en-GB"/>
        </w:rPr>
      </w:pPr>
      <w:r w:rsidRPr="00A91BA0">
        <w:rPr>
          <w:noProof/>
          <w:lang w:eastAsia="en-GB"/>
        </w:rPr>
        <w:t>Approximate cost for a sign from EW works would be £30-40.</w:t>
      </w:r>
    </w:p>
    <w:p w14:paraId="3174880A" w14:textId="77777777" w:rsidR="00A91BA0" w:rsidRDefault="00A91BA0" w:rsidP="00A31A0B">
      <w:pPr>
        <w:rPr>
          <w:noProof/>
          <w:lang w:eastAsia="en-GB"/>
        </w:rPr>
      </w:pPr>
    </w:p>
    <w:p w14:paraId="5E93A659" w14:textId="77777777" w:rsidR="00A91BA0" w:rsidRPr="00A91BA0" w:rsidRDefault="00A91BA0" w:rsidP="00A31A0B">
      <w:pPr>
        <w:rPr>
          <w:noProof/>
          <w:lang w:eastAsia="en-GB"/>
        </w:rPr>
      </w:pPr>
      <w:r>
        <w:rPr>
          <w:noProof/>
          <w:lang w:eastAsia="en-GB"/>
        </w:rPr>
        <w:t xml:space="preserve">Note.  The properties have heat recovery ventilation units which draw in outside air to ventilate properties. A full 24 hours is needed for any smoke to be removed by this method.  </w:t>
      </w:r>
    </w:p>
    <w:p w14:paraId="61617F71" w14:textId="77777777" w:rsidR="00A91BA0" w:rsidRPr="00D35A55" w:rsidRDefault="00A91BA0" w:rsidP="00A31A0B">
      <w:pPr>
        <w:rPr>
          <w:b/>
          <w:noProof/>
          <w:color w:val="FF0000"/>
          <w:lang w:eastAsia="en-GB"/>
        </w:rPr>
      </w:pPr>
    </w:p>
    <w:p w14:paraId="74630D74" w14:textId="77777777" w:rsidR="00D123F8" w:rsidRDefault="00A91BA0" w:rsidP="00A31A0B">
      <w:pPr>
        <w:rPr>
          <w:b/>
          <w:noProof/>
          <w:lang w:eastAsia="en-GB"/>
        </w:rPr>
      </w:pPr>
      <w:r>
        <w:rPr>
          <w:b/>
          <w:noProof/>
          <w:lang w:eastAsia="en-GB"/>
        </w:rPr>
        <w:t>Item 15</w:t>
      </w:r>
    </w:p>
    <w:p w14:paraId="17082191" w14:textId="77777777" w:rsidR="00D123F8" w:rsidRDefault="00D123F8" w:rsidP="00A31A0B">
      <w:pPr>
        <w:rPr>
          <w:b/>
          <w:noProof/>
          <w:lang w:eastAsia="en-GB"/>
        </w:rPr>
      </w:pPr>
    </w:p>
    <w:p w14:paraId="2DFC660F" w14:textId="77777777" w:rsidR="00D123F8" w:rsidRDefault="00D123F8" w:rsidP="00D123F8">
      <w:pPr>
        <w:rPr>
          <w:b/>
          <w:noProof/>
          <w:lang w:eastAsia="en-GB"/>
        </w:rPr>
      </w:pPr>
      <w:r>
        <w:rPr>
          <w:b/>
          <w:noProof/>
          <w:lang w:eastAsia="en-GB"/>
        </w:rPr>
        <w:t>Message from SBC with regards to a residents request for safer speeds at Norris Close:</w:t>
      </w:r>
    </w:p>
    <w:p w14:paraId="46E411A2" w14:textId="77777777" w:rsidR="00D123F8" w:rsidRPr="00D123F8" w:rsidRDefault="00D123F8" w:rsidP="00D123F8">
      <w:pPr>
        <w:rPr>
          <w:b/>
          <w:noProof/>
          <w:lang w:eastAsia="en-GB"/>
        </w:rPr>
      </w:pPr>
      <w:r>
        <w:rPr>
          <w:rFonts w:ascii="Helvetica" w:hAnsi="Helvetica" w:cs="Helvetica"/>
          <w:sz w:val="21"/>
          <w:szCs w:val="21"/>
        </w:rPr>
        <w:br/>
        <w:t xml:space="preserve">As a street lit 30mph road it is not permitted to erect speed limit reminder signs on Norris Close and </w:t>
      </w:r>
      <w:r>
        <w:rPr>
          <w:rFonts w:ascii="Helvetica" w:hAnsi="Helvetica" w:cs="Helvetica"/>
          <w:sz w:val="21"/>
          <w:szCs w:val="21"/>
        </w:rPr>
        <w:lastRenderedPageBreak/>
        <w:t xml:space="preserve">I'm afraid I don't expect speeds and collision data would prioritse this road for the consideration of anything more substantial. </w:t>
      </w:r>
      <w:r>
        <w:rPr>
          <w:rFonts w:ascii="Helvetica" w:hAnsi="Helvetica" w:cs="Helvetica"/>
          <w:sz w:val="21"/>
          <w:szCs w:val="21"/>
        </w:rPr>
        <w:br/>
        <w:t xml:space="preserve">The sign the resident refers to that they have seen at a campsite in Cornwall is, I expect, not on public highway. There would be nothing to say the Parish couldn't erect something similar at the Recreation Ground car park exit to remind drivers to be considerate to </w:t>
      </w:r>
      <w:proofErr w:type="gramStart"/>
      <w:r>
        <w:rPr>
          <w:rFonts w:ascii="Helvetica" w:hAnsi="Helvetica" w:cs="Helvetica"/>
          <w:sz w:val="21"/>
          <w:szCs w:val="21"/>
        </w:rPr>
        <w:t>local residents</w:t>
      </w:r>
      <w:proofErr w:type="gramEnd"/>
      <w:r>
        <w:rPr>
          <w:rFonts w:ascii="Helvetica" w:hAnsi="Helvetica" w:cs="Helvetica"/>
          <w:sz w:val="21"/>
          <w:szCs w:val="21"/>
        </w:rPr>
        <w:t>. They could also ask those hiring/using the Rec Ground to remind their visitors/members to watch their speed on leaving.</w:t>
      </w:r>
      <w:r>
        <w:rPr>
          <w:rFonts w:ascii="Helvetica" w:hAnsi="Helvetica" w:cs="Helvetica"/>
          <w:sz w:val="21"/>
          <w:szCs w:val="21"/>
        </w:rPr>
        <w:br/>
        <w:t>Elsewhere local residents have purchased stickers that are adhered to refuse bins that when positioned on the roadside remind passing drivers of the speed limit, perhaps this is something the residents or Parish could consider investing in.</w:t>
      </w:r>
    </w:p>
    <w:p w14:paraId="368558EE" w14:textId="77777777" w:rsidR="00D123F8" w:rsidRDefault="00D123F8" w:rsidP="00A31A0B">
      <w:pPr>
        <w:rPr>
          <w:b/>
          <w:noProof/>
          <w:lang w:eastAsia="en-GB"/>
        </w:rPr>
      </w:pPr>
    </w:p>
    <w:p w14:paraId="34B17D93" w14:textId="77777777" w:rsidR="00D25194" w:rsidRDefault="00D25194" w:rsidP="00A31A0B">
      <w:pPr>
        <w:rPr>
          <w:b/>
          <w:noProof/>
          <w:lang w:eastAsia="en-GB"/>
        </w:rPr>
      </w:pPr>
    </w:p>
    <w:p w14:paraId="182B4573" w14:textId="77777777" w:rsidR="00D123F8" w:rsidRDefault="00D123F8" w:rsidP="00A31A0B">
      <w:pPr>
        <w:rPr>
          <w:b/>
          <w:noProof/>
          <w:lang w:eastAsia="en-GB"/>
        </w:rPr>
      </w:pPr>
      <w:r>
        <w:rPr>
          <w:b/>
          <w:noProof/>
          <w:lang w:eastAsia="en-GB"/>
        </w:rPr>
        <w:t>Quote from Enterprise Works for Stickers with CPC logo on:</w:t>
      </w:r>
    </w:p>
    <w:p w14:paraId="4F140679" w14:textId="77777777" w:rsidR="00D123F8" w:rsidRDefault="00D123F8" w:rsidP="00A31A0B">
      <w:pPr>
        <w:rPr>
          <w:b/>
          <w:noProof/>
          <w:lang w:eastAsia="en-GB"/>
        </w:rPr>
      </w:pPr>
    </w:p>
    <w:p w14:paraId="4E49248D" w14:textId="77777777" w:rsidR="00D123F8" w:rsidRDefault="00D123F8" w:rsidP="00A31A0B">
      <w:pPr>
        <w:rPr>
          <w:noProof/>
          <w:lang w:eastAsia="en-GB"/>
        </w:rPr>
      </w:pPr>
      <w:r w:rsidRPr="00BA098F">
        <w:rPr>
          <w:noProof/>
          <w:lang w:eastAsia="en-GB"/>
        </w:rPr>
        <w:pict w14:anchorId="40FF1BDC">
          <v:shape id="_x0000_i1027" type="#_x0000_t75" style="width:468pt;height:264pt;visibility:visible">
            <v:imagedata r:id="rId10" o:title=""/>
          </v:shape>
        </w:pict>
      </w:r>
    </w:p>
    <w:p w14:paraId="670C11D5" w14:textId="77777777" w:rsidR="00D123F8" w:rsidRDefault="00D123F8" w:rsidP="00A31A0B">
      <w:pPr>
        <w:rPr>
          <w:noProof/>
          <w:lang w:eastAsia="en-GB"/>
        </w:rPr>
      </w:pPr>
    </w:p>
    <w:p w14:paraId="551505B3" w14:textId="77777777" w:rsidR="00A3563D" w:rsidRDefault="00554BE6" w:rsidP="00A31A0B">
      <w:pPr>
        <w:rPr>
          <w:noProof/>
          <w:lang w:eastAsia="en-GB"/>
        </w:rPr>
      </w:pPr>
      <w:r>
        <w:rPr>
          <w:noProof/>
          <w:lang w:eastAsia="en-GB"/>
        </w:rPr>
        <w:t>VAT TO BE ADDED.</w:t>
      </w:r>
    </w:p>
    <w:p w14:paraId="22887E65" w14:textId="77777777" w:rsidR="00554BE6" w:rsidRDefault="00554BE6" w:rsidP="00A31A0B">
      <w:pPr>
        <w:rPr>
          <w:noProof/>
          <w:lang w:eastAsia="en-GB"/>
        </w:rPr>
      </w:pPr>
    </w:p>
    <w:p w14:paraId="69659E6A" w14:textId="77777777" w:rsidR="00D123F8" w:rsidRDefault="00554BE6" w:rsidP="00A31A0B">
      <w:pPr>
        <w:rPr>
          <w:noProof/>
          <w:lang w:eastAsia="en-GB"/>
        </w:rPr>
      </w:pPr>
      <w:r>
        <w:rPr>
          <w:noProof/>
          <w:lang w:eastAsia="en-GB"/>
        </w:rPr>
        <w:t>Ma</w:t>
      </w:r>
      <w:r w:rsidR="00D123F8">
        <w:rPr>
          <w:noProof/>
          <w:lang w:eastAsia="en-GB"/>
        </w:rPr>
        <w:t>rlborough Bins:</w:t>
      </w:r>
    </w:p>
    <w:p w14:paraId="7A7B2B69" w14:textId="77777777" w:rsidR="00D123F8" w:rsidRDefault="00D123F8" w:rsidP="00A31A0B">
      <w:pPr>
        <w:rPr>
          <w:noProof/>
          <w:lang w:eastAsia="en-GB"/>
        </w:rPr>
      </w:pPr>
    </w:p>
    <w:p w14:paraId="623D525B" w14:textId="77777777" w:rsidR="00D123F8" w:rsidRDefault="00D123F8" w:rsidP="00A31A0B">
      <w:r>
        <w:rPr>
          <w:noProof/>
          <w:lang w:eastAsia="en-GB"/>
        </w:rPr>
        <w:br w:type="page"/>
      </w:r>
      <w:r>
        <w:lastRenderedPageBreak/>
        <w:fldChar w:fldCharType="begin"/>
      </w:r>
      <w:r>
        <w:instrText xml:space="preserve"> INCLUDEPICTURE  "cid:546e297d-898b-43cc-b2ae-1ca5e31176e2@eurprd08.prod.outlook.com" \* MERGEFORMATINET </w:instrText>
      </w:r>
      <w:r>
        <w:fldChar w:fldCharType="separate"/>
      </w:r>
      <w:r>
        <w:pict w14:anchorId="15DC9A78">
          <v:shape id="_x0000_i1028" type="#_x0000_t75" style="width:192pt;height:2in">
            <v:imagedata r:id="rId11" r:href="rId12"/>
          </v:shape>
        </w:pict>
      </w:r>
      <w:r>
        <w:fldChar w:fldCharType="end"/>
      </w:r>
    </w:p>
    <w:p w14:paraId="658D4699" w14:textId="77777777" w:rsidR="00D123F8" w:rsidRDefault="00D123F8" w:rsidP="00A31A0B"/>
    <w:p w14:paraId="77DA37BE" w14:textId="77777777" w:rsidR="00D123F8" w:rsidRDefault="00D123F8" w:rsidP="00A31A0B">
      <w:r>
        <w:t>It would appear they have local businesses to sponsor these signs as they have their logo printed on the stickers.</w:t>
      </w:r>
      <w:r w:rsidR="00A3563D">
        <w:t xml:space="preserve"> (No extra charge to do this from EW)</w:t>
      </w:r>
    </w:p>
    <w:p w14:paraId="09995DE7" w14:textId="77777777" w:rsidR="00D123F8" w:rsidRDefault="00D123F8" w:rsidP="00A31A0B">
      <w:pPr>
        <w:rPr>
          <w:b/>
          <w:noProof/>
          <w:lang w:eastAsia="en-GB"/>
        </w:rPr>
      </w:pPr>
    </w:p>
    <w:p w14:paraId="5BB40D5B" w14:textId="77777777" w:rsidR="00D123F8" w:rsidRDefault="00D123F8" w:rsidP="00A31A0B">
      <w:pPr>
        <w:rPr>
          <w:b/>
          <w:noProof/>
          <w:lang w:eastAsia="en-GB"/>
        </w:rPr>
      </w:pPr>
    </w:p>
    <w:p w14:paraId="25713CDE" w14:textId="77777777" w:rsidR="00D123F8" w:rsidRDefault="00D123F8" w:rsidP="00A31A0B">
      <w:pPr>
        <w:rPr>
          <w:b/>
          <w:noProof/>
          <w:lang w:eastAsia="en-GB"/>
        </w:rPr>
      </w:pPr>
      <w:r>
        <w:rPr>
          <w:b/>
          <w:noProof/>
          <w:lang w:eastAsia="en-GB"/>
        </w:rPr>
        <w:t>Enterprise Works quote for sign for Norris Close track:</w:t>
      </w:r>
    </w:p>
    <w:p w14:paraId="0438DE34" w14:textId="77777777" w:rsidR="00D123F8" w:rsidRDefault="00D123F8" w:rsidP="00A31A0B">
      <w:pPr>
        <w:rPr>
          <w:b/>
          <w:noProof/>
          <w:lang w:eastAsia="en-GB"/>
        </w:rPr>
      </w:pPr>
    </w:p>
    <w:p w14:paraId="14B1244B" w14:textId="77777777" w:rsidR="00D123F8" w:rsidRDefault="00D123F8" w:rsidP="00A31A0B">
      <w:pPr>
        <w:rPr>
          <w:noProof/>
          <w:lang w:eastAsia="en-GB"/>
        </w:rPr>
      </w:pPr>
      <w:r w:rsidRPr="00BA098F">
        <w:rPr>
          <w:noProof/>
          <w:lang w:eastAsia="en-GB"/>
        </w:rPr>
        <w:pict w14:anchorId="4B1EB560">
          <v:shape id="_x0000_i1029" type="#_x0000_t75" style="width:468pt;height:162.75pt;visibility:visible">
            <v:imagedata r:id="rId13" o:title=""/>
          </v:shape>
        </w:pict>
      </w:r>
    </w:p>
    <w:p w14:paraId="6ACA1BF3" w14:textId="77777777" w:rsidR="00D123F8" w:rsidRDefault="00D123F8" w:rsidP="00A31A0B">
      <w:pPr>
        <w:rPr>
          <w:noProof/>
          <w:lang w:eastAsia="en-GB"/>
        </w:rPr>
      </w:pPr>
    </w:p>
    <w:p w14:paraId="669F16C9" w14:textId="77777777" w:rsidR="00D123F8" w:rsidRDefault="00D123F8" w:rsidP="00A31A0B">
      <w:pPr>
        <w:rPr>
          <w:noProof/>
          <w:lang w:eastAsia="en-GB"/>
        </w:rPr>
      </w:pPr>
    </w:p>
    <w:p w14:paraId="003A113D" w14:textId="77777777" w:rsidR="00D123F8" w:rsidRDefault="00D123F8" w:rsidP="00A31A0B">
      <w:pPr>
        <w:rPr>
          <w:noProof/>
          <w:lang w:eastAsia="en-GB"/>
        </w:rPr>
      </w:pPr>
      <w:r>
        <w:rPr>
          <w:noProof/>
          <w:lang w:eastAsia="en-GB"/>
        </w:rPr>
        <w:t>VAT TO BE ADDED</w:t>
      </w:r>
    </w:p>
    <w:p w14:paraId="4EB3FA12" w14:textId="77777777" w:rsidR="00D123F8" w:rsidRPr="00A3563D" w:rsidRDefault="00D123F8" w:rsidP="00A31A0B">
      <w:pPr>
        <w:rPr>
          <w:noProof/>
          <w:lang w:eastAsia="en-GB"/>
        </w:rPr>
      </w:pPr>
    </w:p>
    <w:p w14:paraId="698D651F" w14:textId="77777777" w:rsidR="00D123F8" w:rsidRDefault="00A3563D" w:rsidP="00A31A0B">
      <w:pPr>
        <w:rPr>
          <w:noProof/>
          <w:lang w:eastAsia="en-GB"/>
        </w:rPr>
      </w:pPr>
      <w:r w:rsidRPr="00A3563D">
        <w:rPr>
          <w:noProof/>
          <w:lang w:eastAsia="en-GB"/>
        </w:rPr>
        <w:t>Text to read “Please respect this area when leaving and drive safely and slowly down Norris Close”</w:t>
      </w:r>
      <w:r w:rsidR="00D25194">
        <w:rPr>
          <w:noProof/>
          <w:lang w:eastAsia="en-GB"/>
        </w:rPr>
        <w:t xml:space="preserve"> or simil</w:t>
      </w:r>
      <w:r w:rsidRPr="00A3563D">
        <w:rPr>
          <w:noProof/>
          <w:lang w:eastAsia="en-GB"/>
        </w:rPr>
        <w:t>ar.</w:t>
      </w:r>
    </w:p>
    <w:p w14:paraId="706D43A8" w14:textId="77777777" w:rsidR="00554BE6" w:rsidRDefault="00554BE6" w:rsidP="00A31A0B">
      <w:pPr>
        <w:rPr>
          <w:noProof/>
          <w:lang w:eastAsia="en-GB"/>
        </w:rPr>
      </w:pPr>
    </w:p>
    <w:p w14:paraId="2AC9655D" w14:textId="77777777" w:rsidR="00554BE6" w:rsidRPr="00A3563D" w:rsidRDefault="00554BE6" w:rsidP="00A31A0B">
      <w:pPr>
        <w:rPr>
          <w:noProof/>
          <w:lang w:eastAsia="en-GB"/>
        </w:rPr>
      </w:pPr>
    </w:p>
    <w:sectPr w:rsidR="00554BE6" w:rsidRPr="00A3563D" w:rsidSect="00524294">
      <w:pgSz w:w="12240" w:h="15840" w:code="1"/>
      <w:pgMar w:top="1440" w:right="1440" w:bottom="1440" w:left="1440"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537B6"/>
    <w:multiLevelType w:val="hybridMultilevel"/>
    <w:tmpl w:val="5BD69AA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D4DB3"/>
    <w:multiLevelType w:val="hybridMultilevel"/>
    <w:tmpl w:val="300A3A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E350558"/>
    <w:multiLevelType w:val="hybridMultilevel"/>
    <w:tmpl w:val="7AA2F46E"/>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0B972DF"/>
    <w:multiLevelType w:val="hybridMultilevel"/>
    <w:tmpl w:val="63D2E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3841CE"/>
    <w:multiLevelType w:val="hybridMultilevel"/>
    <w:tmpl w:val="814221D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874A4D"/>
    <w:multiLevelType w:val="hybridMultilevel"/>
    <w:tmpl w:val="5400DF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22D369D"/>
    <w:multiLevelType w:val="hybridMultilevel"/>
    <w:tmpl w:val="EB167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A53CB7"/>
    <w:multiLevelType w:val="hybridMultilevel"/>
    <w:tmpl w:val="E1005C48"/>
    <w:lvl w:ilvl="0" w:tplc="E4BEE1AC">
      <w:start w:val="1"/>
      <w:numFmt w:val="bullet"/>
      <w:pStyle w:val="Bullet-main"/>
      <w:lvlText w:val=""/>
      <w:lvlJc w:val="left"/>
      <w:pPr>
        <w:ind w:left="720" w:hanging="360"/>
      </w:pPr>
      <w:rPr>
        <w:rFonts w:ascii="Symbol" w:hAnsi="Symbol" w:hint="default"/>
        <w:color w:val="FF820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7"/>
  </w:num>
  <w:num w:numId="5">
    <w:abstractNumId w:val="4"/>
  </w:num>
  <w:num w:numId="6">
    <w:abstractNumId w:val="0"/>
  </w:num>
  <w:num w:numId="7">
    <w:abstractNumId w:val="2"/>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oNotTrackMoves/>
  <w:defaultTabStop w:val="720"/>
  <w:drawingGridHorizontalSpacing w:val="110"/>
  <w:drawingGridVerticalSpacing w:val="299"/>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0A32"/>
    <w:rsid w:val="00000BDD"/>
    <w:rsid w:val="00005B13"/>
    <w:rsid w:val="00037E13"/>
    <w:rsid w:val="000557D6"/>
    <w:rsid w:val="0006002A"/>
    <w:rsid w:val="00065809"/>
    <w:rsid w:val="000E484D"/>
    <w:rsid w:val="0012017E"/>
    <w:rsid w:val="001222AE"/>
    <w:rsid w:val="00127F41"/>
    <w:rsid w:val="00133D38"/>
    <w:rsid w:val="00166F11"/>
    <w:rsid w:val="001904CA"/>
    <w:rsid w:val="001A7DF7"/>
    <w:rsid w:val="001B1794"/>
    <w:rsid w:val="001B7704"/>
    <w:rsid w:val="001C143A"/>
    <w:rsid w:val="002045F2"/>
    <w:rsid w:val="00232C77"/>
    <w:rsid w:val="00233291"/>
    <w:rsid w:val="0024002A"/>
    <w:rsid w:val="0024612C"/>
    <w:rsid w:val="0025399F"/>
    <w:rsid w:val="00260528"/>
    <w:rsid w:val="0029363D"/>
    <w:rsid w:val="002B15DB"/>
    <w:rsid w:val="002B5657"/>
    <w:rsid w:val="002F0AB3"/>
    <w:rsid w:val="0030522C"/>
    <w:rsid w:val="0036077A"/>
    <w:rsid w:val="00386D28"/>
    <w:rsid w:val="003C40A8"/>
    <w:rsid w:val="00401B0A"/>
    <w:rsid w:val="00410500"/>
    <w:rsid w:val="00410F29"/>
    <w:rsid w:val="0046126C"/>
    <w:rsid w:val="004777AF"/>
    <w:rsid w:val="00487255"/>
    <w:rsid w:val="0049329E"/>
    <w:rsid w:val="00500181"/>
    <w:rsid w:val="00524294"/>
    <w:rsid w:val="00554BE6"/>
    <w:rsid w:val="0057331D"/>
    <w:rsid w:val="005A3C46"/>
    <w:rsid w:val="005E0920"/>
    <w:rsid w:val="005F110C"/>
    <w:rsid w:val="006208ED"/>
    <w:rsid w:val="0062685C"/>
    <w:rsid w:val="00644EB4"/>
    <w:rsid w:val="006A1035"/>
    <w:rsid w:val="006D6FAA"/>
    <w:rsid w:val="006E5708"/>
    <w:rsid w:val="006F3A0A"/>
    <w:rsid w:val="00737DC6"/>
    <w:rsid w:val="00756C6C"/>
    <w:rsid w:val="00782D5F"/>
    <w:rsid w:val="007A0718"/>
    <w:rsid w:val="007A0A32"/>
    <w:rsid w:val="007A4465"/>
    <w:rsid w:val="007F596F"/>
    <w:rsid w:val="00811C10"/>
    <w:rsid w:val="008B6393"/>
    <w:rsid w:val="008E4B10"/>
    <w:rsid w:val="00930C1F"/>
    <w:rsid w:val="009367F2"/>
    <w:rsid w:val="00936C78"/>
    <w:rsid w:val="00941741"/>
    <w:rsid w:val="0094564F"/>
    <w:rsid w:val="00954241"/>
    <w:rsid w:val="0098713B"/>
    <w:rsid w:val="009B3C8C"/>
    <w:rsid w:val="009C3A55"/>
    <w:rsid w:val="009F292D"/>
    <w:rsid w:val="00A31A0B"/>
    <w:rsid w:val="00A32AD5"/>
    <w:rsid w:val="00A3563D"/>
    <w:rsid w:val="00A70544"/>
    <w:rsid w:val="00A91BA0"/>
    <w:rsid w:val="00AF31EE"/>
    <w:rsid w:val="00B23394"/>
    <w:rsid w:val="00B42FAF"/>
    <w:rsid w:val="00B52521"/>
    <w:rsid w:val="00B823C2"/>
    <w:rsid w:val="00B86809"/>
    <w:rsid w:val="00BA266B"/>
    <w:rsid w:val="00BA687F"/>
    <w:rsid w:val="00BB331E"/>
    <w:rsid w:val="00BD60FB"/>
    <w:rsid w:val="00BF43AC"/>
    <w:rsid w:val="00C042E5"/>
    <w:rsid w:val="00C22F2C"/>
    <w:rsid w:val="00C53460"/>
    <w:rsid w:val="00C860D8"/>
    <w:rsid w:val="00CD1332"/>
    <w:rsid w:val="00CF2C1A"/>
    <w:rsid w:val="00CF566C"/>
    <w:rsid w:val="00CF71A5"/>
    <w:rsid w:val="00D004F4"/>
    <w:rsid w:val="00D123F8"/>
    <w:rsid w:val="00D25194"/>
    <w:rsid w:val="00D26929"/>
    <w:rsid w:val="00D35A55"/>
    <w:rsid w:val="00DC0C4C"/>
    <w:rsid w:val="00DC0EE1"/>
    <w:rsid w:val="00E24066"/>
    <w:rsid w:val="00E73A24"/>
    <w:rsid w:val="00E73C81"/>
    <w:rsid w:val="00E805E0"/>
    <w:rsid w:val="00EC0436"/>
    <w:rsid w:val="00F03B8D"/>
    <w:rsid w:val="00F144BF"/>
    <w:rsid w:val="00F23BB3"/>
    <w:rsid w:val="00F66FE8"/>
    <w:rsid w:val="00FE0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FDF05CE"/>
  <w15:chartTrackingRefBased/>
  <w15:docId w15:val="{32C1BD8F-AB93-4FC2-8558-E5F6477FC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A0A32"/>
    <w:rPr>
      <w:rFonts w:ascii="Times New Roman" w:eastAsia="Times New Roman" w:hAnsi="Times New Roman"/>
      <w:sz w:val="24"/>
      <w:szCs w:val="24"/>
      <w:lang w:eastAsia="en-US"/>
    </w:rPr>
  </w:style>
  <w:style w:type="paragraph" w:styleId="Heading1">
    <w:name w:val="heading 1"/>
    <w:basedOn w:val="Normal"/>
    <w:next w:val="Normal"/>
    <w:link w:val="Heading1Char"/>
    <w:qFormat/>
    <w:rsid w:val="007A0A32"/>
    <w:pPr>
      <w:keepNext/>
      <w:outlineLvl w:val="0"/>
    </w:pPr>
    <w:rPr>
      <w:rFonts w:ascii="Lucida Sans Unicode" w:hAnsi="Lucida Sans Unicode" w:cs="Lucida Sans Unicode"/>
      <w:b/>
      <w:bCs/>
      <w:sz w:val="18"/>
    </w:rPr>
  </w:style>
  <w:style w:type="paragraph" w:styleId="Heading2">
    <w:name w:val="heading 2"/>
    <w:basedOn w:val="Normal"/>
    <w:next w:val="Normal"/>
    <w:link w:val="Heading2Char"/>
    <w:uiPriority w:val="9"/>
    <w:semiHidden/>
    <w:unhideWhenUsed/>
    <w:qFormat/>
    <w:rsid w:val="00BD60F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23329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A0A32"/>
    <w:rPr>
      <w:rFonts w:ascii="Lucida Sans Unicode" w:eastAsia="Times New Roman" w:hAnsi="Lucida Sans Unicode" w:cs="Lucida Sans Unicode"/>
      <w:b/>
      <w:bCs/>
      <w:sz w:val="18"/>
      <w:szCs w:val="24"/>
    </w:rPr>
  </w:style>
  <w:style w:type="character" w:styleId="Hyperlink">
    <w:name w:val="Hyperlink"/>
    <w:semiHidden/>
    <w:rsid w:val="007A0A32"/>
    <w:rPr>
      <w:color w:val="0000FF"/>
      <w:u w:val="single"/>
    </w:rPr>
  </w:style>
  <w:style w:type="paragraph" w:styleId="BalloonText">
    <w:name w:val="Balloon Text"/>
    <w:basedOn w:val="Normal"/>
    <w:link w:val="BalloonTextChar"/>
    <w:uiPriority w:val="99"/>
    <w:semiHidden/>
    <w:unhideWhenUsed/>
    <w:rsid w:val="007A0A32"/>
    <w:rPr>
      <w:rFonts w:ascii="Tahoma" w:hAnsi="Tahoma" w:cs="Tahoma"/>
      <w:sz w:val="16"/>
      <w:szCs w:val="16"/>
    </w:rPr>
  </w:style>
  <w:style w:type="character" w:customStyle="1" w:styleId="BalloonTextChar">
    <w:name w:val="Balloon Text Char"/>
    <w:link w:val="BalloonText"/>
    <w:uiPriority w:val="99"/>
    <w:semiHidden/>
    <w:rsid w:val="007A0A32"/>
    <w:rPr>
      <w:rFonts w:ascii="Tahoma" w:eastAsia="Times New Roman" w:hAnsi="Tahoma" w:cs="Tahoma"/>
      <w:sz w:val="16"/>
      <w:szCs w:val="16"/>
    </w:rPr>
  </w:style>
  <w:style w:type="character" w:customStyle="1" w:styleId="Heading3Char">
    <w:name w:val="Heading 3 Char"/>
    <w:link w:val="Heading3"/>
    <w:uiPriority w:val="9"/>
    <w:semiHidden/>
    <w:rsid w:val="00233291"/>
    <w:rPr>
      <w:rFonts w:ascii="Cambria" w:eastAsia="Times New Roman" w:hAnsi="Cambria" w:cs="Times New Roman"/>
      <w:b/>
      <w:bCs/>
      <w:sz w:val="26"/>
      <w:szCs w:val="26"/>
      <w:lang w:eastAsia="en-US"/>
    </w:rPr>
  </w:style>
  <w:style w:type="paragraph" w:styleId="NormalWeb">
    <w:name w:val="Normal (Web)"/>
    <w:basedOn w:val="Normal"/>
    <w:uiPriority w:val="99"/>
    <w:unhideWhenUsed/>
    <w:rsid w:val="00233291"/>
    <w:pPr>
      <w:spacing w:before="100" w:beforeAutospacing="1" w:after="100" w:afterAutospacing="1"/>
    </w:pPr>
    <w:rPr>
      <w:lang w:eastAsia="en-GB"/>
    </w:rPr>
  </w:style>
  <w:style w:type="paragraph" w:styleId="ListParagraph">
    <w:name w:val="List Paragraph"/>
    <w:basedOn w:val="Normal"/>
    <w:uiPriority w:val="34"/>
    <w:qFormat/>
    <w:rsid w:val="007A4465"/>
    <w:pPr>
      <w:spacing w:after="200" w:line="276" w:lineRule="auto"/>
      <w:ind w:left="720"/>
      <w:contextualSpacing/>
    </w:pPr>
    <w:rPr>
      <w:rFonts w:ascii="Calibri" w:eastAsia="Calibri" w:hAnsi="Calibri"/>
      <w:sz w:val="22"/>
      <w:szCs w:val="22"/>
    </w:rPr>
  </w:style>
  <w:style w:type="character" w:customStyle="1" w:styleId="Heading2Char">
    <w:name w:val="Heading 2 Char"/>
    <w:link w:val="Heading2"/>
    <w:uiPriority w:val="9"/>
    <w:semiHidden/>
    <w:rsid w:val="00BD60FB"/>
    <w:rPr>
      <w:rFonts w:ascii="Cambria" w:eastAsia="Times New Roman" w:hAnsi="Cambria" w:cs="Times New Roman"/>
      <w:b/>
      <w:bCs/>
      <w:i/>
      <w:iCs/>
      <w:sz w:val="28"/>
      <w:szCs w:val="28"/>
      <w:lang w:eastAsia="en-US"/>
    </w:rPr>
  </w:style>
  <w:style w:type="character" w:styleId="Emphasis">
    <w:name w:val="Emphasis"/>
    <w:uiPriority w:val="20"/>
    <w:qFormat/>
    <w:rsid w:val="00BD60FB"/>
    <w:rPr>
      <w:b/>
      <w:iCs/>
    </w:rPr>
  </w:style>
  <w:style w:type="table" w:customStyle="1" w:styleId="NESTtable">
    <w:name w:val="NEST table"/>
    <w:basedOn w:val="TableNormal"/>
    <w:uiPriority w:val="99"/>
    <w:qFormat/>
    <w:rsid w:val="00BD60FB"/>
    <w:rPr>
      <w:rFonts w:ascii="Trebuchet MS" w:eastAsia="Trebuchet MS" w:hAnsi="Trebuchet MS"/>
      <w:color w:val="262626"/>
      <w:szCs w:val="22"/>
      <w:lang w:eastAsia="en-US"/>
    </w:rPr>
    <w:tblPr>
      <w:tblBorders>
        <w:top w:val="single" w:sz="4" w:space="0" w:color="FF8201"/>
        <w:bottom w:val="single" w:sz="4" w:space="0" w:color="FF8201"/>
        <w:insideH w:val="single" w:sz="4" w:space="0" w:color="FF8201"/>
      </w:tblBorders>
      <w:tblCellMar>
        <w:top w:w="113" w:type="dxa"/>
        <w:bottom w:w="85" w:type="dxa"/>
      </w:tblCellMar>
    </w:tblPr>
    <w:tcPr>
      <w:shd w:val="clear" w:color="auto" w:fill="auto"/>
    </w:tcPr>
    <w:tblStylePr w:type="firstRow">
      <w:rPr>
        <w:b/>
      </w:rPr>
      <w:tblPr/>
      <w:tcPr>
        <w:shd w:val="clear" w:color="auto" w:fill="FFE5CC"/>
        <w:vAlign w:val="center"/>
      </w:tcPr>
    </w:tblStylePr>
  </w:style>
  <w:style w:type="paragraph" w:customStyle="1" w:styleId="Bullet-main">
    <w:name w:val="Bullet - main"/>
    <w:basedOn w:val="Normal"/>
    <w:qFormat/>
    <w:rsid w:val="00BD60FB"/>
    <w:pPr>
      <w:numPr>
        <w:numId w:val="4"/>
      </w:numPr>
      <w:spacing w:before="100" w:line="264" w:lineRule="auto"/>
    </w:pPr>
    <w:rPr>
      <w:rFonts w:ascii="Trebuchet MS" w:eastAsia="Trebuchet MS" w:hAnsi="Trebuchet MS"/>
      <w:color w:val="262626"/>
      <w:spacing w:val="-4"/>
      <w:sz w:val="22"/>
      <w:szCs w:val="22"/>
    </w:rPr>
  </w:style>
  <w:style w:type="table" w:styleId="TableGrid">
    <w:name w:val="Table Grid"/>
    <w:basedOn w:val="TableNormal"/>
    <w:uiPriority w:val="59"/>
    <w:rsid w:val="00293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BF43AC"/>
    <w:rPr>
      <w:rFonts w:ascii="Calibri" w:eastAsia="Calibri" w:hAnsi="Calibri" w:cs="Calibri"/>
      <w:sz w:val="22"/>
      <w:szCs w:val="22"/>
    </w:rPr>
  </w:style>
  <w:style w:type="character" w:customStyle="1" w:styleId="PlainTextChar">
    <w:name w:val="Plain Text Char"/>
    <w:link w:val="PlainText"/>
    <w:uiPriority w:val="99"/>
    <w:semiHidden/>
    <w:rsid w:val="00BF43AC"/>
    <w:rPr>
      <w:rFonts w:cs="Calibri"/>
      <w:sz w:val="22"/>
      <w:szCs w:val="22"/>
      <w:lang w:eastAsia="en-US"/>
    </w:rPr>
  </w:style>
  <w:style w:type="character" w:customStyle="1" w:styleId="3l3x">
    <w:name w:val="_3l3x"/>
    <w:rsid w:val="00D35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90418">
      <w:bodyDiv w:val="1"/>
      <w:marLeft w:val="0"/>
      <w:marRight w:val="0"/>
      <w:marTop w:val="0"/>
      <w:marBottom w:val="0"/>
      <w:divBdr>
        <w:top w:val="none" w:sz="0" w:space="0" w:color="auto"/>
        <w:left w:val="none" w:sz="0" w:space="0" w:color="auto"/>
        <w:bottom w:val="none" w:sz="0" w:space="0" w:color="auto"/>
        <w:right w:val="none" w:sz="0" w:space="0" w:color="auto"/>
      </w:divBdr>
    </w:div>
    <w:div w:id="156112956">
      <w:bodyDiv w:val="1"/>
      <w:marLeft w:val="0"/>
      <w:marRight w:val="0"/>
      <w:marTop w:val="0"/>
      <w:marBottom w:val="0"/>
      <w:divBdr>
        <w:top w:val="none" w:sz="0" w:space="0" w:color="auto"/>
        <w:left w:val="none" w:sz="0" w:space="0" w:color="auto"/>
        <w:bottom w:val="none" w:sz="0" w:space="0" w:color="auto"/>
        <w:right w:val="none" w:sz="0" w:space="0" w:color="auto"/>
      </w:divBdr>
    </w:div>
    <w:div w:id="244730754">
      <w:bodyDiv w:val="1"/>
      <w:marLeft w:val="0"/>
      <w:marRight w:val="0"/>
      <w:marTop w:val="0"/>
      <w:marBottom w:val="0"/>
      <w:divBdr>
        <w:top w:val="none" w:sz="0" w:space="0" w:color="auto"/>
        <w:left w:val="none" w:sz="0" w:space="0" w:color="auto"/>
        <w:bottom w:val="none" w:sz="0" w:space="0" w:color="auto"/>
        <w:right w:val="none" w:sz="0" w:space="0" w:color="auto"/>
      </w:divBdr>
    </w:div>
    <w:div w:id="246967893">
      <w:bodyDiv w:val="1"/>
      <w:marLeft w:val="0"/>
      <w:marRight w:val="0"/>
      <w:marTop w:val="0"/>
      <w:marBottom w:val="0"/>
      <w:divBdr>
        <w:top w:val="none" w:sz="0" w:space="0" w:color="auto"/>
        <w:left w:val="none" w:sz="0" w:space="0" w:color="auto"/>
        <w:bottom w:val="none" w:sz="0" w:space="0" w:color="auto"/>
        <w:right w:val="none" w:sz="0" w:space="0" w:color="auto"/>
      </w:divBdr>
    </w:div>
    <w:div w:id="275063213">
      <w:bodyDiv w:val="1"/>
      <w:marLeft w:val="0"/>
      <w:marRight w:val="0"/>
      <w:marTop w:val="0"/>
      <w:marBottom w:val="0"/>
      <w:divBdr>
        <w:top w:val="none" w:sz="0" w:space="0" w:color="auto"/>
        <w:left w:val="none" w:sz="0" w:space="0" w:color="auto"/>
        <w:bottom w:val="none" w:sz="0" w:space="0" w:color="auto"/>
        <w:right w:val="none" w:sz="0" w:space="0" w:color="auto"/>
      </w:divBdr>
      <w:divsChild>
        <w:div w:id="1086344872">
          <w:marLeft w:val="0"/>
          <w:marRight w:val="0"/>
          <w:marTop w:val="0"/>
          <w:marBottom w:val="0"/>
          <w:divBdr>
            <w:top w:val="none" w:sz="0" w:space="0" w:color="auto"/>
            <w:left w:val="none" w:sz="0" w:space="0" w:color="auto"/>
            <w:bottom w:val="none" w:sz="0" w:space="0" w:color="auto"/>
            <w:right w:val="none" w:sz="0" w:space="0" w:color="auto"/>
          </w:divBdr>
          <w:divsChild>
            <w:div w:id="498733959">
              <w:marLeft w:val="0"/>
              <w:marRight w:val="0"/>
              <w:marTop w:val="0"/>
              <w:marBottom w:val="0"/>
              <w:divBdr>
                <w:top w:val="none" w:sz="0" w:space="0" w:color="auto"/>
                <w:left w:val="none" w:sz="0" w:space="0" w:color="auto"/>
                <w:bottom w:val="none" w:sz="0" w:space="0" w:color="auto"/>
                <w:right w:val="none" w:sz="0" w:space="0" w:color="auto"/>
              </w:divBdr>
              <w:divsChild>
                <w:div w:id="71515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851733">
      <w:bodyDiv w:val="1"/>
      <w:marLeft w:val="0"/>
      <w:marRight w:val="0"/>
      <w:marTop w:val="0"/>
      <w:marBottom w:val="0"/>
      <w:divBdr>
        <w:top w:val="none" w:sz="0" w:space="0" w:color="auto"/>
        <w:left w:val="none" w:sz="0" w:space="0" w:color="auto"/>
        <w:bottom w:val="none" w:sz="0" w:space="0" w:color="auto"/>
        <w:right w:val="none" w:sz="0" w:space="0" w:color="auto"/>
      </w:divBdr>
    </w:div>
    <w:div w:id="371654894">
      <w:bodyDiv w:val="1"/>
      <w:marLeft w:val="0"/>
      <w:marRight w:val="0"/>
      <w:marTop w:val="0"/>
      <w:marBottom w:val="0"/>
      <w:divBdr>
        <w:top w:val="none" w:sz="0" w:space="0" w:color="auto"/>
        <w:left w:val="none" w:sz="0" w:space="0" w:color="auto"/>
        <w:bottom w:val="none" w:sz="0" w:space="0" w:color="auto"/>
        <w:right w:val="none" w:sz="0" w:space="0" w:color="auto"/>
      </w:divBdr>
    </w:div>
    <w:div w:id="376198687">
      <w:bodyDiv w:val="1"/>
      <w:marLeft w:val="0"/>
      <w:marRight w:val="0"/>
      <w:marTop w:val="0"/>
      <w:marBottom w:val="0"/>
      <w:divBdr>
        <w:top w:val="none" w:sz="0" w:space="0" w:color="auto"/>
        <w:left w:val="none" w:sz="0" w:space="0" w:color="auto"/>
        <w:bottom w:val="none" w:sz="0" w:space="0" w:color="auto"/>
        <w:right w:val="none" w:sz="0" w:space="0" w:color="auto"/>
      </w:divBdr>
    </w:div>
    <w:div w:id="418211130">
      <w:bodyDiv w:val="1"/>
      <w:marLeft w:val="0"/>
      <w:marRight w:val="0"/>
      <w:marTop w:val="0"/>
      <w:marBottom w:val="0"/>
      <w:divBdr>
        <w:top w:val="none" w:sz="0" w:space="0" w:color="auto"/>
        <w:left w:val="none" w:sz="0" w:space="0" w:color="auto"/>
        <w:bottom w:val="none" w:sz="0" w:space="0" w:color="auto"/>
        <w:right w:val="none" w:sz="0" w:space="0" w:color="auto"/>
      </w:divBdr>
    </w:div>
    <w:div w:id="468666487">
      <w:bodyDiv w:val="1"/>
      <w:marLeft w:val="0"/>
      <w:marRight w:val="0"/>
      <w:marTop w:val="0"/>
      <w:marBottom w:val="0"/>
      <w:divBdr>
        <w:top w:val="none" w:sz="0" w:space="0" w:color="auto"/>
        <w:left w:val="none" w:sz="0" w:space="0" w:color="auto"/>
        <w:bottom w:val="none" w:sz="0" w:space="0" w:color="auto"/>
        <w:right w:val="none" w:sz="0" w:space="0" w:color="auto"/>
      </w:divBdr>
    </w:div>
    <w:div w:id="593979284">
      <w:bodyDiv w:val="1"/>
      <w:marLeft w:val="0"/>
      <w:marRight w:val="0"/>
      <w:marTop w:val="0"/>
      <w:marBottom w:val="0"/>
      <w:divBdr>
        <w:top w:val="none" w:sz="0" w:space="0" w:color="auto"/>
        <w:left w:val="none" w:sz="0" w:space="0" w:color="auto"/>
        <w:bottom w:val="none" w:sz="0" w:space="0" w:color="auto"/>
        <w:right w:val="none" w:sz="0" w:space="0" w:color="auto"/>
      </w:divBdr>
    </w:div>
    <w:div w:id="623390116">
      <w:bodyDiv w:val="1"/>
      <w:marLeft w:val="0"/>
      <w:marRight w:val="0"/>
      <w:marTop w:val="0"/>
      <w:marBottom w:val="0"/>
      <w:divBdr>
        <w:top w:val="none" w:sz="0" w:space="0" w:color="auto"/>
        <w:left w:val="none" w:sz="0" w:space="0" w:color="auto"/>
        <w:bottom w:val="none" w:sz="0" w:space="0" w:color="auto"/>
        <w:right w:val="none" w:sz="0" w:space="0" w:color="auto"/>
      </w:divBdr>
    </w:div>
    <w:div w:id="811751864">
      <w:bodyDiv w:val="1"/>
      <w:marLeft w:val="0"/>
      <w:marRight w:val="0"/>
      <w:marTop w:val="0"/>
      <w:marBottom w:val="0"/>
      <w:divBdr>
        <w:top w:val="none" w:sz="0" w:space="0" w:color="auto"/>
        <w:left w:val="none" w:sz="0" w:space="0" w:color="auto"/>
        <w:bottom w:val="none" w:sz="0" w:space="0" w:color="auto"/>
        <w:right w:val="none" w:sz="0" w:space="0" w:color="auto"/>
      </w:divBdr>
    </w:div>
    <w:div w:id="1155411855">
      <w:bodyDiv w:val="1"/>
      <w:marLeft w:val="0"/>
      <w:marRight w:val="0"/>
      <w:marTop w:val="0"/>
      <w:marBottom w:val="0"/>
      <w:divBdr>
        <w:top w:val="none" w:sz="0" w:space="0" w:color="auto"/>
        <w:left w:val="none" w:sz="0" w:space="0" w:color="auto"/>
        <w:bottom w:val="none" w:sz="0" w:space="0" w:color="auto"/>
        <w:right w:val="none" w:sz="0" w:space="0" w:color="auto"/>
      </w:divBdr>
    </w:div>
    <w:div w:id="1202939617">
      <w:bodyDiv w:val="1"/>
      <w:marLeft w:val="0"/>
      <w:marRight w:val="0"/>
      <w:marTop w:val="0"/>
      <w:marBottom w:val="0"/>
      <w:divBdr>
        <w:top w:val="none" w:sz="0" w:space="0" w:color="auto"/>
        <w:left w:val="none" w:sz="0" w:space="0" w:color="auto"/>
        <w:bottom w:val="none" w:sz="0" w:space="0" w:color="auto"/>
        <w:right w:val="none" w:sz="0" w:space="0" w:color="auto"/>
      </w:divBdr>
    </w:div>
    <w:div w:id="1310868364">
      <w:bodyDiv w:val="1"/>
      <w:marLeft w:val="0"/>
      <w:marRight w:val="0"/>
      <w:marTop w:val="0"/>
      <w:marBottom w:val="0"/>
      <w:divBdr>
        <w:top w:val="none" w:sz="0" w:space="0" w:color="auto"/>
        <w:left w:val="none" w:sz="0" w:space="0" w:color="auto"/>
        <w:bottom w:val="none" w:sz="0" w:space="0" w:color="auto"/>
        <w:right w:val="none" w:sz="0" w:space="0" w:color="auto"/>
      </w:divBdr>
    </w:div>
    <w:div w:id="1355380781">
      <w:bodyDiv w:val="1"/>
      <w:marLeft w:val="0"/>
      <w:marRight w:val="0"/>
      <w:marTop w:val="0"/>
      <w:marBottom w:val="0"/>
      <w:divBdr>
        <w:top w:val="none" w:sz="0" w:space="0" w:color="auto"/>
        <w:left w:val="none" w:sz="0" w:space="0" w:color="auto"/>
        <w:bottom w:val="none" w:sz="0" w:space="0" w:color="auto"/>
        <w:right w:val="none" w:sz="0" w:space="0" w:color="auto"/>
      </w:divBdr>
    </w:div>
    <w:div w:id="1391348252">
      <w:bodyDiv w:val="1"/>
      <w:marLeft w:val="0"/>
      <w:marRight w:val="0"/>
      <w:marTop w:val="0"/>
      <w:marBottom w:val="0"/>
      <w:divBdr>
        <w:top w:val="none" w:sz="0" w:space="0" w:color="auto"/>
        <w:left w:val="none" w:sz="0" w:space="0" w:color="auto"/>
        <w:bottom w:val="none" w:sz="0" w:space="0" w:color="auto"/>
        <w:right w:val="none" w:sz="0" w:space="0" w:color="auto"/>
      </w:divBdr>
    </w:div>
    <w:div w:id="1411847762">
      <w:bodyDiv w:val="1"/>
      <w:marLeft w:val="0"/>
      <w:marRight w:val="0"/>
      <w:marTop w:val="0"/>
      <w:marBottom w:val="0"/>
      <w:divBdr>
        <w:top w:val="none" w:sz="0" w:space="0" w:color="auto"/>
        <w:left w:val="none" w:sz="0" w:space="0" w:color="auto"/>
        <w:bottom w:val="none" w:sz="0" w:space="0" w:color="auto"/>
        <w:right w:val="none" w:sz="0" w:space="0" w:color="auto"/>
      </w:divBdr>
    </w:div>
    <w:div w:id="1469710529">
      <w:bodyDiv w:val="1"/>
      <w:marLeft w:val="0"/>
      <w:marRight w:val="0"/>
      <w:marTop w:val="0"/>
      <w:marBottom w:val="0"/>
      <w:divBdr>
        <w:top w:val="none" w:sz="0" w:space="0" w:color="auto"/>
        <w:left w:val="none" w:sz="0" w:space="0" w:color="auto"/>
        <w:bottom w:val="none" w:sz="0" w:space="0" w:color="auto"/>
        <w:right w:val="none" w:sz="0" w:space="0" w:color="auto"/>
      </w:divBdr>
    </w:div>
    <w:div w:id="1478838456">
      <w:bodyDiv w:val="1"/>
      <w:marLeft w:val="0"/>
      <w:marRight w:val="0"/>
      <w:marTop w:val="0"/>
      <w:marBottom w:val="0"/>
      <w:divBdr>
        <w:top w:val="none" w:sz="0" w:space="0" w:color="auto"/>
        <w:left w:val="none" w:sz="0" w:space="0" w:color="auto"/>
        <w:bottom w:val="none" w:sz="0" w:space="0" w:color="auto"/>
        <w:right w:val="none" w:sz="0" w:space="0" w:color="auto"/>
      </w:divBdr>
    </w:div>
    <w:div w:id="1512454638">
      <w:bodyDiv w:val="1"/>
      <w:marLeft w:val="0"/>
      <w:marRight w:val="0"/>
      <w:marTop w:val="0"/>
      <w:marBottom w:val="0"/>
      <w:divBdr>
        <w:top w:val="none" w:sz="0" w:space="0" w:color="auto"/>
        <w:left w:val="none" w:sz="0" w:space="0" w:color="auto"/>
        <w:bottom w:val="none" w:sz="0" w:space="0" w:color="auto"/>
        <w:right w:val="none" w:sz="0" w:space="0" w:color="auto"/>
      </w:divBdr>
    </w:div>
    <w:div w:id="1524440076">
      <w:bodyDiv w:val="1"/>
      <w:marLeft w:val="0"/>
      <w:marRight w:val="0"/>
      <w:marTop w:val="0"/>
      <w:marBottom w:val="0"/>
      <w:divBdr>
        <w:top w:val="none" w:sz="0" w:space="0" w:color="auto"/>
        <w:left w:val="none" w:sz="0" w:space="0" w:color="auto"/>
        <w:bottom w:val="none" w:sz="0" w:space="0" w:color="auto"/>
        <w:right w:val="none" w:sz="0" w:space="0" w:color="auto"/>
      </w:divBdr>
    </w:div>
    <w:div w:id="1569726282">
      <w:bodyDiv w:val="1"/>
      <w:marLeft w:val="0"/>
      <w:marRight w:val="0"/>
      <w:marTop w:val="0"/>
      <w:marBottom w:val="0"/>
      <w:divBdr>
        <w:top w:val="none" w:sz="0" w:space="0" w:color="auto"/>
        <w:left w:val="none" w:sz="0" w:space="0" w:color="auto"/>
        <w:bottom w:val="none" w:sz="0" w:space="0" w:color="auto"/>
        <w:right w:val="none" w:sz="0" w:space="0" w:color="auto"/>
      </w:divBdr>
    </w:div>
    <w:div w:id="1631589833">
      <w:bodyDiv w:val="1"/>
      <w:marLeft w:val="0"/>
      <w:marRight w:val="0"/>
      <w:marTop w:val="0"/>
      <w:marBottom w:val="0"/>
      <w:divBdr>
        <w:top w:val="none" w:sz="0" w:space="0" w:color="auto"/>
        <w:left w:val="none" w:sz="0" w:space="0" w:color="auto"/>
        <w:bottom w:val="none" w:sz="0" w:space="0" w:color="auto"/>
        <w:right w:val="none" w:sz="0" w:space="0" w:color="auto"/>
      </w:divBdr>
    </w:div>
    <w:div w:id="1707102524">
      <w:bodyDiv w:val="1"/>
      <w:marLeft w:val="0"/>
      <w:marRight w:val="0"/>
      <w:marTop w:val="0"/>
      <w:marBottom w:val="0"/>
      <w:divBdr>
        <w:top w:val="none" w:sz="0" w:space="0" w:color="auto"/>
        <w:left w:val="none" w:sz="0" w:space="0" w:color="auto"/>
        <w:bottom w:val="none" w:sz="0" w:space="0" w:color="auto"/>
        <w:right w:val="none" w:sz="0" w:space="0" w:color="auto"/>
      </w:divBdr>
    </w:div>
    <w:div w:id="1898859156">
      <w:bodyDiv w:val="1"/>
      <w:marLeft w:val="0"/>
      <w:marRight w:val="0"/>
      <w:marTop w:val="0"/>
      <w:marBottom w:val="0"/>
      <w:divBdr>
        <w:top w:val="none" w:sz="0" w:space="0" w:color="auto"/>
        <w:left w:val="none" w:sz="0" w:space="0" w:color="auto"/>
        <w:bottom w:val="none" w:sz="0" w:space="0" w:color="auto"/>
        <w:right w:val="none" w:sz="0" w:space="0" w:color="auto"/>
      </w:divBdr>
    </w:div>
    <w:div w:id="1945192017">
      <w:bodyDiv w:val="1"/>
      <w:marLeft w:val="0"/>
      <w:marRight w:val="0"/>
      <w:marTop w:val="0"/>
      <w:marBottom w:val="0"/>
      <w:divBdr>
        <w:top w:val="none" w:sz="0" w:space="0" w:color="auto"/>
        <w:left w:val="none" w:sz="0" w:space="0" w:color="auto"/>
        <w:bottom w:val="none" w:sz="0" w:space="0" w:color="auto"/>
        <w:right w:val="none" w:sz="0" w:space="0" w:color="auto"/>
      </w:divBdr>
    </w:div>
    <w:div w:id="1999453218">
      <w:bodyDiv w:val="1"/>
      <w:marLeft w:val="0"/>
      <w:marRight w:val="0"/>
      <w:marTop w:val="0"/>
      <w:marBottom w:val="0"/>
      <w:divBdr>
        <w:top w:val="none" w:sz="0" w:space="0" w:color="auto"/>
        <w:left w:val="none" w:sz="0" w:space="0" w:color="auto"/>
        <w:bottom w:val="none" w:sz="0" w:space="0" w:color="auto"/>
        <w:right w:val="none" w:sz="0" w:space="0" w:color="auto"/>
      </w:divBdr>
    </w:div>
    <w:div w:id="2006089248">
      <w:bodyDiv w:val="1"/>
      <w:marLeft w:val="0"/>
      <w:marRight w:val="0"/>
      <w:marTop w:val="0"/>
      <w:marBottom w:val="0"/>
      <w:divBdr>
        <w:top w:val="none" w:sz="0" w:space="0" w:color="auto"/>
        <w:left w:val="none" w:sz="0" w:space="0" w:color="auto"/>
        <w:bottom w:val="none" w:sz="0" w:space="0" w:color="auto"/>
        <w:right w:val="none" w:sz="0" w:space="0" w:color="auto"/>
      </w:divBdr>
    </w:div>
    <w:div w:id="2046952294">
      <w:bodyDiv w:val="1"/>
      <w:marLeft w:val="0"/>
      <w:marRight w:val="0"/>
      <w:marTop w:val="0"/>
      <w:marBottom w:val="0"/>
      <w:divBdr>
        <w:top w:val="none" w:sz="0" w:space="0" w:color="auto"/>
        <w:left w:val="none" w:sz="0" w:space="0" w:color="auto"/>
        <w:bottom w:val="none" w:sz="0" w:space="0" w:color="auto"/>
        <w:right w:val="none" w:sz="0" w:space="0" w:color="auto"/>
      </w:divBdr>
    </w:div>
    <w:div w:id="2060010976">
      <w:bodyDiv w:val="1"/>
      <w:marLeft w:val="0"/>
      <w:marRight w:val="0"/>
      <w:marTop w:val="0"/>
      <w:marBottom w:val="0"/>
      <w:divBdr>
        <w:top w:val="none" w:sz="0" w:space="0" w:color="auto"/>
        <w:left w:val="none" w:sz="0" w:space="0" w:color="auto"/>
        <w:bottom w:val="none" w:sz="0" w:space="0" w:color="auto"/>
        <w:right w:val="none" w:sz="0" w:space="0" w:color="auto"/>
      </w:divBdr>
    </w:div>
    <w:div w:id="2093116262">
      <w:bodyDiv w:val="1"/>
      <w:marLeft w:val="0"/>
      <w:marRight w:val="0"/>
      <w:marTop w:val="0"/>
      <w:marBottom w:val="0"/>
      <w:divBdr>
        <w:top w:val="none" w:sz="0" w:space="0" w:color="auto"/>
        <w:left w:val="none" w:sz="0" w:space="0" w:color="auto"/>
        <w:bottom w:val="none" w:sz="0" w:space="0" w:color="auto"/>
        <w:right w:val="none" w:sz="0" w:space="0" w:color="auto"/>
      </w:divBdr>
    </w:div>
    <w:div w:id="214384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wired.co.uk/article/bt-scrapping-phone-boxes-alternative-use"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cid:546e297d-898b-43cc-b2ae-1ca5e31176e2@eurprd08.prod.outl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hyperlink" Target="http://www.chiseldon-pc.gov.uk" TargetMode="Externa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eforms.aylesburyvaledc.gov.uk/ShowForm.asp?fm_fid=322&amp;fbclid=IwAR30WMgy-hVimE4ubnXSTu8OxsLXGslt_VxhCkPWXgjCfdvAoWzhDLKZBZ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1868</Words>
  <Characters>10652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12496</CharactersWithSpaces>
  <SharedDoc>false</SharedDoc>
  <HLinks>
    <vt:vector size="24" baseType="variant">
      <vt:variant>
        <vt:i4>2687073</vt:i4>
      </vt:variant>
      <vt:variant>
        <vt:i4>3</vt:i4>
      </vt:variant>
      <vt:variant>
        <vt:i4>0</vt:i4>
      </vt:variant>
      <vt:variant>
        <vt:i4>5</vt:i4>
      </vt:variant>
      <vt:variant>
        <vt:lpwstr>https://eforms.aylesburyvaledc.gov.uk/ShowForm.asp?fm_fid=322&amp;fbclid=IwAR30WMgy-hVimE4ubnXSTu8OxsLXGslt_VxhCkPWXgjCfdvAoWzhDLKZBZ0</vt:lpwstr>
      </vt:variant>
      <vt:variant>
        <vt:lpwstr/>
      </vt:variant>
      <vt:variant>
        <vt:i4>327773</vt:i4>
      </vt:variant>
      <vt:variant>
        <vt:i4>0</vt:i4>
      </vt:variant>
      <vt:variant>
        <vt:i4>0</vt:i4>
      </vt:variant>
      <vt:variant>
        <vt:i4>5</vt:i4>
      </vt:variant>
      <vt:variant>
        <vt:lpwstr>https://www.wired.co.uk/article/bt-scrapping-phone-boxes-alternative-use</vt:lpwstr>
      </vt:variant>
      <vt:variant>
        <vt:lpwstr/>
      </vt:variant>
      <vt:variant>
        <vt:i4>3801186</vt:i4>
      </vt:variant>
      <vt:variant>
        <vt:i4>0</vt:i4>
      </vt:variant>
      <vt:variant>
        <vt:i4>0</vt:i4>
      </vt:variant>
      <vt:variant>
        <vt:i4>5</vt:i4>
      </vt:variant>
      <vt:variant>
        <vt:lpwstr>http://www.chiseldon-pc.gov.uk/</vt:lpwstr>
      </vt:variant>
      <vt:variant>
        <vt:lpwstr/>
      </vt:variant>
      <vt:variant>
        <vt:i4>2097171</vt:i4>
      </vt:variant>
      <vt:variant>
        <vt:i4>14219</vt:i4>
      </vt:variant>
      <vt:variant>
        <vt:i4>1028</vt:i4>
      </vt:variant>
      <vt:variant>
        <vt:i4>1</vt:i4>
      </vt:variant>
      <vt:variant>
        <vt:lpwstr>cid:546e297d-898b-43cc-b2ae-1ca5e31176e2@eurprd08.prod.outlook.com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dc:creator>
  <cp:keywords/>
  <cp:lastModifiedBy>Cliff Crump</cp:lastModifiedBy>
  <cp:revision>2</cp:revision>
  <cp:lastPrinted>2016-12-23T09:58:00Z</cp:lastPrinted>
  <dcterms:created xsi:type="dcterms:W3CDTF">2019-09-12T08:52:00Z</dcterms:created>
  <dcterms:modified xsi:type="dcterms:W3CDTF">2019-09-12T08:52:00Z</dcterms:modified>
</cp:coreProperties>
</file>