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2BFB" w14:textId="77777777" w:rsidR="00E97547" w:rsidRPr="00E97547" w:rsidRDefault="009C3BCD" w:rsidP="00E97547">
      <w:pPr>
        <w:jc w:val="right"/>
      </w:pPr>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10CE08F4" wp14:editId="4B3A3EA0">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FD3F7" w14:textId="77777777" w:rsidR="002D73CE" w:rsidRDefault="002D73CE" w:rsidP="00E97547">
                            <w:pPr>
                              <w:pStyle w:val="Heading1"/>
                            </w:pPr>
                          </w:p>
                          <w:p w14:paraId="4A53914F" w14:textId="77777777" w:rsidR="002D73CE" w:rsidRDefault="002D73CE" w:rsidP="00E97547">
                            <w:pPr>
                              <w:pStyle w:val="Heading1"/>
                            </w:pPr>
                          </w:p>
                          <w:p w14:paraId="02FA50CE"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57FA9ECA" w14:textId="77777777" w:rsidR="002D73CE" w:rsidRDefault="002D73CE" w:rsidP="00E97547">
                            <w:pPr>
                              <w:rPr>
                                <w:rFonts w:ascii="Arial" w:hAnsi="Arial" w:cs="Arial"/>
                              </w:rPr>
                            </w:pPr>
                          </w:p>
                          <w:p w14:paraId="44AA8ED1" w14:textId="77777777"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E08F4"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14:paraId="6F5FD3F7" w14:textId="77777777" w:rsidR="002D73CE" w:rsidRDefault="002D73CE" w:rsidP="00E97547">
                      <w:pPr>
                        <w:pStyle w:val="Heading1"/>
                      </w:pPr>
                    </w:p>
                    <w:p w14:paraId="4A53914F" w14:textId="77777777" w:rsidR="002D73CE" w:rsidRDefault="002D73CE" w:rsidP="00E97547">
                      <w:pPr>
                        <w:pStyle w:val="Heading1"/>
                      </w:pPr>
                    </w:p>
                    <w:p w14:paraId="02FA50CE"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57FA9ECA" w14:textId="77777777" w:rsidR="002D73CE" w:rsidRDefault="002D73CE" w:rsidP="00E97547">
                      <w:pPr>
                        <w:rPr>
                          <w:rFonts w:ascii="Arial" w:hAnsi="Arial" w:cs="Arial"/>
                        </w:rPr>
                      </w:pPr>
                    </w:p>
                    <w:p w14:paraId="44AA8ED1" w14:textId="77777777"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14814CA1" wp14:editId="3F65816C">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40A5EE"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14CA1"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14:paraId="4D40A5EE"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3422EA45" wp14:editId="3A823155">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02942370" w14:textId="77777777" w:rsidR="001C468C" w:rsidRDefault="001C468C" w:rsidP="001C468C">
      <w:pPr>
        <w:jc w:val="center"/>
        <w:rPr>
          <w:rFonts w:cs="Arial"/>
          <w:b/>
          <w:bCs/>
          <w:szCs w:val="20"/>
        </w:rPr>
      </w:pPr>
    </w:p>
    <w:p w14:paraId="08203EDB" w14:textId="77777777"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14:paraId="58180FC2" w14:textId="77777777"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BD53FB">
        <w:rPr>
          <w:rFonts w:cs="Arial"/>
          <w:b/>
          <w:bCs/>
          <w:szCs w:val="20"/>
        </w:rPr>
        <w:t>, 4</w:t>
      </w:r>
      <w:r w:rsidR="00BD53FB" w:rsidRPr="00BD53FB">
        <w:rPr>
          <w:rFonts w:cs="Arial"/>
          <w:b/>
          <w:bCs/>
          <w:szCs w:val="20"/>
          <w:vertAlign w:val="superscript"/>
        </w:rPr>
        <w:t>th</w:t>
      </w:r>
      <w:r w:rsidR="00BD53FB">
        <w:rPr>
          <w:rFonts w:cs="Arial"/>
          <w:b/>
          <w:bCs/>
          <w:szCs w:val="20"/>
        </w:rPr>
        <w:t xml:space="preserve"> January</w:t>
      </w:r>
      <w:r w:rsidR="001D274D">
        <w:rPr>
          <w:rFonts w:cs="Arial"/>
          <w:b/>
          <w:bCs/>
          <w:szCs w:val="20"/>
        </w:rPr>
        <w:t xml:space="preserve"> </w:t>
      </w:r>
      <w:r w:rsidR="00BD53FB">
        <w:rPr>
          <w:rFonts w:cs="Arial"/>
          <w:b/>
          <w:bCs/>
          <w:szCs w:val="20"/>
        </w:rPr>
        <w:t>2018</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14:paraId="2E2158CA" w14:textId="77777777" w:rsidR="001C468C" w:rsidRPr="007276A4" w:rsidRDefault="001C468C" w:rsidP="001C468C">
      <w:pPr>
        <w:jc w:val="both"/>
        <w:rPr>
          <w:rFonts w:cs="Arial"/>
          <w:szCs w:val="20"/>
        </w:rPr>
      </w:pPr>
    </w:p>
    <w:p w14:paraId="50580756" w14:textId="77777777"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A03C39">
        <w:rPr>
          <w:rFonts w:cs="Arial"/>
          <w:szCs w:val="20"/>
        </w:rPr>
        <w:t xml:space="preserve">, </w:t>
      </w:r>
      <w:r w:rsidR="00E25F55">
        <w:rPr>
          <w:rFonts w:cs="Arial"/>
          <w:szCs w:val="20"/>
        </w:rPr>
        <w:t>Caroline Brady (CB)</w:t>
      </w:r>
      <w:r w:rsidR="00BC665D">
        <w:rPr>
          <w:rFonts w:cs="Arial"/>
          <w:szCs w:val="20"/>
        </w:rPr>
        <w:t xml:space="preserve">, </w:t>
      </w:r>
      <w:r w:rsidR="00597C81">
        <w:rPr>
          <w:rFonts w:cs="Arial"/>
          <w:szCs w:val="20"/>
        </w:rPr>
        <w:t>Matthew Clarke (MC)</w:t>
      </w:r>
      <w:r w:rsidR="00DF68EF">
        <w:rPr>
          <w:rFonts w:cs="Arial"/>
          <w:szCs w:val="20"/>
        </w:rPr>
        <w:t>, Cllr David West (DW Vice Chair</w:t>
      </w:r>
      <w:r w:rsidR="009D5C74">
        <w:rPr>
          <w:rFonts w:cs="Arial"/>
          <w:szCs w:val="20"/>
        </w:rPr>
        <w:t>, and Cllr Phil Costigan (PC)</w:t>
      </w:r>
    </w:p>
    <w:p w14:paraId="5C1E52CB" w14:textId="77777777"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14:paraId="125B2CCF" w14:textId="77777777" w:rsidR="001536A4" w:rsidRDefault="001536A4" w:rsidP="001C468C">
      <w:pPr>
        <w:ind w:left="1440" w:hanging="1440"/>
        <w:jc w:val="both"/>
        <w:rPr>
          <w:rFonts w:cs="Arial"/>
          <w:szCs w:val="20"/>
        </w:rPr>
      </w:pPr>
    </w:p>
    <w:p w14:paraId="4ED2CCBA" w14:textId="77777777"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A71EE1">
        <w:rPr>
          <w:rFonts w:cs="Arial"/>
          <w:szCs w:val="20"/>
        </w:rPr>
        <w:t>No public</w:t>
      </w:r>
    </w:p>
    <w:p w14:paraId="0804D902" w14:textId="77777777" w:rsidR="00A71EE1" w:rsidRDefault="00A71EE1" w:rsidP="00A71EE1">
      <w:pPr>
        <w:ind w:left="1440" w:hanging="1440"/>
        <w:jc w:val="both"/>
        <w:rPr>
          <w:rFonts w:cs="Arial"/>
          <w:szCs w:val="20"/>
        </w:rPr>
      </w:pPr>
    </w:p>
    <w:p w14:paraId="3D05E89C" w14:textId="77777777" w:rsidR="00E25F55"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DF68EF">
        <w:rPr>
          <w:rFonts w:cs="Arial"/>
          <w:szCs w:val="20"/>
        </w:rPr>
        <w:t>Cllr Ian Henderson (IH)</w:t>
      </w:r>
    </w:p>
    <w:p w14:paraId="26B97C12" w14:textId="77777777" w:rsidR="009D5C74" w:rsidRDefault="009D5C74" w:rsidP="001C468C">
      <w:pPr>
        <w:ind w:left="1440" w:hanging="1440"/>
        <w:jc w:val="both"/>
        <w:rPr>
          <w:rFonts w:cs="Arial"/>
          <w:b/>
          <w:bCs/>
          <w:szCs w:val="20"/>
        </w:rPr>
      </w:pPr>
    </w:p>
    <w:p w14:paraId="34D97862" w14:textId="77777777" w:rsidR="00E25F55" w:rsidRDefault="00C32176" w:rsidP="001C468C">
      <w:pPr>
        <w:ind w:left="1440" w:hanging="1440"/>
        <w:jc w:val="both"/>
        <w:rPr>
          <w:rFonts w:cs="Arial"/>
          <w:szCs w:val="20"/>
        </w:rPr>
      </w:pPr>
      <w:r>
        <w:rPr>
          <w:rFonts w:cs="Arial"/>
          <w:b/>
          <w:bCs/>
          <w:szCs w:val="20"/>
        </w:rPr>
        <w:t>Non-attenda</w:t>
      </w:r>
      <w:r w:rsidR="00E25F55">
        <w:rPr>
          <w:rFonts w:cs="Arial"/>
          <w:b/>
          <w:bCs/>
          <w:szCs w:val="20"/>
        </w:rPr>
        <w:t xml:space="preserve">nce without apologies: </w:t>
      </w:r>
      <w:r w:rsidR="00A71EE1">
        <w:rPr>
          <w:rFonts w:cs="Arial"/>
          <w:bCs/>
          <w:szCs w:val="20"/>
        </w:rPr>
        <w:t>None</w:t>
      </w:r>
    </w:p>
    <w:p w14:paraId="15EC2A23" w14:textId="77777777" w:rsidR="007E0AAC" w:rsidRDefault="007E0AAC" w:rsidP="001C468C">
      <w:pPr>
        <w:jc w:val="both"/>
        <w:rPr>
          <w:rFonts w:cs="Arial"/>
          <w:bCs/>
          <w:szCs w:val="20"/>
        </w:rPr>
      </w:pPr>
    </w:p>
    <w:p w14:paraId="20192EB9" w14:textId="77777777" w:rsidR="006602DB" w:rsidRDefault="006602DB" w:rsidP="006602DB">
      <w:pPr>
        <w:ind w:left="1440" w:hanging="1440"/>
        <w:jc w:val="both"/>
        <w:rPr>
          <w:rFonts w:cs="Arial"/>
          <w:szCs w:val="20"/>
        </w:rPr>
      </w:pPr>
      <w:r w:rsidRPr="004F5091">
        <w:rPr>
          <w:rFonts w:cs="Arial"/>
          <w:b/>
          <w:szCs w:val="20"/>
        </w:rPr>
        <w:t>Declarations of interest:</w:t>
      </w:r>
      <w:r w:rsidR="00F055C4">
        <w:rPr>
          <w:rFonts w:cs="Arial"/>
          <w:szCs w:val="20"/>
        </w:rPr>
        <w:t xml:space="preserve"> </w:t>
      </w:r>
      <w:r w:rsidR="00DF68EF">
        <w:rPr>
          <w:rFonts w:cs="Arial"/>
          <w:szCs w:val="20"/>
        </w:rPr>
        <w:t>None</w:t>
      </w:r>
    </w:p>
    <w:p w14:paraId="012236EB" w14:textId="77777777" w:rsidR="00C77698" w:rsidRDefault="00C77698" w:rsidP="006602DB">
      <w:pPr>
        <w:ind w:left="1440" w:hanging="1440"/>
        <w:jc w:val="both"/>
        <w:rPr>
          <w:rFonts w:cs="Arial"/>
          <w:szCs w:val="20"/>
        </w:rPr>
      </w:pPr>
    </w:p>
    <w:p w14:paraId="18A18255" w14:textId="77777777" w:rsidR="00C77698" w:rsidRDefault="00C77698" w:rsidP="00FE7607"/>
    <w:p w14:paraId="0711A9C3" w14:textId="77777777" w:rsidR="00014671" w:rsidRPr="00014671" w:rsidRDefault="00DF68EF" w:rsidP="00FE7607">
      <w:pPr>
        <w:rPr>
          <w:b/>
        </w:rPr>
      </w:pPr>
      <w:r>
        <w:rPr>
          <w:b/>
        </w:rPr>
        <w:t>17/104</w:t>
      </w:r>
      <w:r w:rsidR="00F465BE">
        <w:rPr>
          <w:b/>
        </w:rPr>
        <w:t>.</w:t>
      </w:r>
      <w:r w:rsidR="00014671" w:rsidRPr="00014671">
        <w:rPr>
          <w:b/>
        </w:rPr>
        <w:t xml:space="preserve"> Public Recess</w:t>
      </w:r>
    </w:p>
    <w:p w14:paraId="4BAA4344" w14:textId="77777777" w:rsidR="00284734" w:rsidRDefault="00284734" w:rsidP="00FE7607"/>
    <w:p w14:paraId="5DE36A58" w14:textId="77777777" w:rsidR="007E0AAC" w:rsidRDefault="007E0AAC" w:rsidP="00FE7607">
      <w:r>
        <w:t>No public</w:t>
      </w:r>
      <w:r w:rsidR="00C77698">
        <w:t>.</w:t>
      </w:r>
    </w:p>
    <w:p w14:paraId="7873A402" w14:textId="77777777" w:rsidR="00796748" w:rsidRPr="006602DB" w:rsidRDefault="00796748" w:rsidP="00FE7607"/>
    <w:p w14:paraId="0767CC1A" w14:textId="77777777" w:rsidR="00FE7607" w:rsidRDefault="00DF68EF" w:rsidP="001C468C">
      <w:pPr>
        <w:jc w:val="both"/>
        <w:rPr>
          <w:rFonts w:cs="Arial"/>
          <w:b/>
          <w:bCs/>
          <w:szCs w:val="20"/>
        </w:rPr>
      </w:pPr>
      <w:r>
        <w:rPr>
          <w:rFonts w:cs="Arial"/>
          <w:b/>
          <w:bCs/>
          <w:szCs w:val="20"/>
        </w:rPr>
        <w:t>17/105</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BD53FB">
        <w:rPr>
          <w:rFonts w:cs="Arial"/>
          <w:b/>
          <w:bCs/>
          <w:szCs w:val="20"/>
        </w:rPr>
        <w:t xml:space="preserve"> held on 30</w:t>
      </w:r>
      <w:r w:rsidR="00BD53FB" w:rsidRPr="00BD53FB">
        <w:rPr>
          <w:rFonts w:cs="Arial"/>
          <w:b/>
          <w:bCs/>
          <w:szCs w:val="20"/>
          <w:vertAlign w:val="superscript"/>
        </w:rPr>
        <w:t>th</w:t>
      </w:r>
      <w:r w:rsidR="00BD53FB">
        <w:rPr>
          <w:rFonts w:cs="Arial"/>
          <w:b/>
          <w:bCs/>
          <w:szCs w:val="20"/>
        </w:rPr>
        <w:t xml:space="preserve"> November</w:t>
      </w:r>
      <w:r w:rsidR="0052151C">
        <w:rPr>
          <w:rFonts w:cs="Arial"/>
          <w:b/>
          <w:bCs/>
          <w:szCs w:val="20"/>
        </w:rPr>
        <w:t xml:space="preserve"> 2017</w:t>
      </w:r>
    </w:p>
    <w:p w14:paraId="340DC029" w14:textId="77777777" w:rsidR="009E7FF6" w:rsidRPr="009E7FF6" w:rsidRDefault="009E7FF6" w:rsidP="001C468C">
      <w:pPr>
        <w:jc w:val="both"/>
        <w:rPr>
          <w:rFonts w:cs="Arial"/>
          <w:bCs/>
          <w:szCs w:val="20"/>
        </w:rPr>
      </w:pPr>
    </w:p>
    <w:p w14:paraId="0E91C003" w14:textId="77777777" w:rsidR="009E7FF6" w:rsidRPr="009E7FF6" w:rsidRDefault="0052151C" w:rsidP="001C468C">
      <w:pPr>
        <w:jc w:val="both"/>
        <w:rPr>
          <w:rFonts w:cs="Arial"/>
          <w:bCs/>
          <w:szCs w:val="20"/>
        </w:rPr>
      </w:pPr>
      <w:r>
        <w:rPr>
          <w:rFonts w:cs="Arial"/>
          <w:bCs/>
          <w:szCs w:val="20"/>
        </w:rPr>
        <w:t>No amendments</w:t>
      </w:r>
    </w:p>
    <w:p w14:paraId="087FE1C6" w14:textId="77777777" w:rsidR="00523648" w:rsidRDefault="00523648" w:rsidP="001C468C">
      <w:pPr>
        <w:jc w:val="both"/>
        <w:rPr>
          <w:rFonts w:cs="Arial"/>
          <w:bCs/>
          <w:szCs w:val="20"/>
        </w:rPr>
      </w:pPr>
    </w:p>
    <w:p w14:paraId="2D0522A0" w14:textId="77777777"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DF68EF">
        <w:rPr>
          <w:rFonts w:cs="Arial"/>
          <w:bCs/>
          <w:szCs w:val="20"/>
        </w:rPr>
        <w:t>30</w:t>
      </w:r>
      <w:r w:rsidR="00DF68EF" w:rsidRPr="00DF68EF">
        <w:rPr>
          <w:rFonts w:cs="Arial"/>
          <w:bCs/>
          <w:szCs w:val="20"/>
          <w:vertAlign w:val="superscript"/>
        </w:rPr>
        <w:t>th</w:t>
      </w:r>
      <w:r w:rsidR="00DF68EF">
        <w:rPr>
          <w:rFonts w:cs="Arial"/>
          <w:bCs/>
          <w:szCs w:val="20"/>
        </w:rPr>
        <w:t xml:space="preserve"> November</w:t>
      </w:r>
      <w:r w:rsidR="00597C81">
        <w:rPr>
          <w:rFonts w:cs="Arial"/>
          <w:bCs/>
          <w:szCs w:val="20"/>
        </w:rPr>
        <w:t xml:space="preserve"> </w:t>
      </w:r>
      <w:r w:rsidR="00F32442">
        <w:rPr>
          <w:rFonts w:cs="Arial"/>
          <w:bCs/>
          <w:szCs w:val="20"/>
        </w:rPr>
        <w:t>20</w:t>
      </w:r>
      <w:r w:rsidR="00DC69D3">
        <w:rPr>
          <w:rFonts w:cs="Arial"/>
          <w:bCs/>
          <w:szCs w:val="20"/>
        </w:rPr>
        <w:t>1</w:t>
      </w:r>
      <w:r w:rsidR="0052151C">
        <w:rPr>
          <w:rFonts w:cs="Arial"/>
          <w:bCs/>
          <w:szCs w:val="20"/>
        </w:rPr>
        <w:t>7</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52151C">
        <w:rPr>
          <w:rFonts w:cs="Arial"/>
          <w:bCs/>
          <w:szCs w:val="20"/>
        </w:rPr>
        <w:t>on a resolution</w:t>
      </w:r>
      <w:r w:rsidR="00E52F3B">
        <w:rPr>
          <w:rFonts w:cs="Arial"/>
          <w:bCs/>
          <w:szCs w:val="20"/>
        </w:rPr>
        <w:t xml:space="preserve"> </w:t>
      </w:r>
      <w:r w:rsidR="00523648" w:rsidRPr="00014671">
        <w:rPr>
          <w:rFonts w:cs="Arial"/>
          <w:bCs/>
          <w:szCs w:val="20"/>
        </w:rPr>
        <w:t>by</w:t>
      </w:r>
      <w:r w:rsidRPr="00014671">
        <w:rPr>
          <w:rFonts w:cs="Arial"/>
          <w:bCs/>
          <w:szCs w:val="20"/>
        </w:rPr>
        <w:t xml:space="preserve"> </w:t>
      </w:r>
      <w:r w:rsidR="00F465BE">
        <w:rPr>
          <w:rFonts w:cs="Arial"/>
          <w:bCs/>
          <w:szCs w:val="20"/>
        </w:rPr>
        <w:t>CB</w:t>
      </w:r>
      <w:r w:rsidR="00523648" w:rsidRPr="00014671">
        <w:rPr>
          <w:rFonts w:cs="Arial"/>
          <w:bCs/>
          <w:szCs w:val="20"/>
        </w:rPr>
        <w:t xml:space="preserve"> and </w:t>
      </w:r>
      <w:r w:rsidRPr="00014671">
        <w:rPr>
          <w:rFonts w:cs="Arial"/>
          <w:bCs/>
          <w:szCs w:val="20"/>
        </w:rPr>
        <w:t xml:space="preserve">seconded by </w:t>
      </w:r>
      <w:r w:rsidR="00DF68EF">
        <w:rPr>
          <w:rFonts w:cs="Arial"/>
          <w:bCs/>
          <w:szCs w:val="20"/>
        </w:rPr>
        <w:t>PC</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14:paraId="390E28B8" w14:textId="77777777" w:rsidR="0052151C" w:rsidRDefault="0052151C" w:rsidP="001C468C">
      <w:pPr>
        <w:jc w:val="both"/>
        <w:rPr>
          <w:rFonts w:cs="Arial"/>
          <w:bCs/>
          <w:szCs w:val="20"/>
        </w:rPr>
      </w:pPr>
    </w:p>
    <w:p w14:paraId="6F3CF774" w14:textId="77777777" w:rsidR="0052151C" w:rsidRDefault="0052151C" w:rsidP="001C468C">
      <w:pPr>
        <w:jc w:val="both"/>
        <w:rPr>
          <w:rFonts w:cs="Arial"/>
          <w:bCs/>
          <w:szCs w:val="20"/>
        </w:rPr>
      </w:pPr>
    </w:p>
    <w:p w14:paraId="10EE0A77" w14:textId="77777777" w:rsidR="001C468C" w:rsidRDefault="001C468C" w:rsidP="001C468C">
      <w:pPr>
        <w:jc w:val="both"/>
        <w:rPr>
          <w:rFonts w:cs="Arial"/>
          <w:bCs/>
          <w:szCs w:val="20"/>
        </w:rPr>
      </w:pPr>
      <w:r>
        <w:rPr>
          <w:rFonts w:cs="Arial"/>
          <w:b/>
          <w:bCs/>
          <w:szCs w:val="20"/>
        </w:rPr>
        <w:t>1</w:t>
      </w:r>
      <w:r w:rsidR="00DF68EF">
        <w:rPr>
          <w:rFonts w:cs="Arial"/>
          <w:b/>
          <w:bCs/>
          <w:szCs w:val="20"/>
        </w:rPr>
        <w:t>7/106.</w:t>
      </w:r>
      <w:r>
        <w:rPr>
          <w:rFonts w:cs="Arial"/>
          <w:b/>
          <w:bCs/>
          <w:szCs w:val="20"/>
        </w:rPr>
        <w:t xml:space="preserve">  M</w:t>
      </w:r>
      <w:r w:rsidRPr="007276A4">
        <w:rPr>
          <w:rFonts w:cs="Arial"/>
          <w:b/>
          <w:bCs/>
          <w:szCs w:val="20"/>
        </w:rPr>
        <w:t>atters arising</w:t>
      </w:r>
      <w:r>
        <w:rPr>
          <w:rFonts w:cs="Arial"/>
          <w:bCs/>
          <w:szCs w:val="20"/>
        </w:rPr>
        <w:t xml:space="preserve"> </w:t>
      </w:r>
    </w:p>
    <w:p w14:paraId="17142B4F" w14:textId="77777777" w:rsidR="00860B50" w:rsidRDefault="00860B50" w:rsidP="001C468C">
      <w:pPr>
        <w:jc w:val="both"/>
        <w:rPr>
          <w:rFonts w:cs="Arial"/>
          <w:bCs/>
          <w:szCs w:val="20"/>
        </w:rPr>
      </w:pPr>
    </w:p>
    <w:p w14:paraId="7BCE3263" w14:textId="77777777" w:rsidR="000045EB" w:rsidRDefault="00AF6257" w:rsidP="00742BD6">
      <w:pPr>
        <w:jc w:val="both"/>
        <w:rPr>
          <w:rFonts w:cs="Arial"/>
          <w:bCs/>
          <w:szCs w:val="20"/>
        </w:rPr>
      </w:pPr>
      <w:r>
        <w:rPr>
          <w:rFonts w:cs="Arial"/>
          <w:bCs/>
          <w:szCs w:val="20"/>
        </w:rPr>
        <w:t>None</w:t>
      </w:r>
    </w:p>
    <w:p w14:paraId="3070051D" w14:textId="77777777" w:rsidR="004A0F78" w:rsidRDefault="004A0F78" w:rsidP="00742BD6">
      <w:pPr>
        <w:jc w:val="both"/>
        <w:rPr>
          <w:rFonts w:cs="Arial"/>
          <w:bCs/>
          <w:szCs w:val="20"/>
        </w:rPr>
      </w:pPr>
    </w:p>
    <w:p w14:paraId="5480FAD5" w14:textId="77777777" w:rsidR="000A5096" w:rsidRDefault="000A5096" w:rsidP="00742BD6">
      <w:pPr>
        <w:jc w:val="both"/>
        <w:rPr>
          <w:rFonts w:cs="Arial"/>
          <w:b/>
          <w:bCs/>
          <w:szCs w:val="20"/>
        </w:rPr>
      </w:pPr>
    </w:p>
    <w:p w14:paraId="73239A4A" w14:textId="77777777" w:rsidR="004A0F78" w:rsidRDefault="00DF68EF" w:rsidP="00742BD6">
      <w:pPr>
        <w:jc w:val="both"/>
        <w:rPr>
          <w:rFonts w:cs="Arial"/>
          <w:b/>
          <w:bCs/>
          <w:szCs w:val="20"/>
        </w:rPr>
      </w:pPr>
      <w:r>
        <w:rPr>
          <w:rFonts w:cs="Arial"/>
          <w:b/>
          <w:bCs/>
          <w:szCs w:val="20"/>
        </w:rPr>
        <w:t>17/107</w:t>
      </w:r>
      <w:r w:rsidR="00F465BE">
        <w:rPr>
          <w:rFonts w:cs="Arial"/>
          <w:b/>
          <w:bCs/>
          <w:szCs w:val="20"/>
        </w:rPr>
        <w:t>.</w:t>
      </w:r>
      <w:r w:rsidR="004A0F78">
        <w:rPr>
          <w:rFonts w:cs="Arial"/>
          <w:b/>
          <w:bCs/>
          <w:szCs w:val="20"/>
        </w:rPr>
        <w:t xml:space="preserve"> Action Points</w:t>
      </w:r>
      <w:r>
        <w:rPr>
          <w:rFonts w:cs="Arial"/>
          <w:b/>
          <w:bCs/>
          <w:szCs w:val="20"/>
        </w:rPr>
        <w:t xml:space="preserve"> from 30</w:t>
      </w:r>
      <w:r w:rsidRPr="00DF68EF">
        <w:rPr>
          <w:rFonts w:cs="Arial"/>
          <w:b/>
          <w:bCs/>
          <w:szCs w:val="20"/>
          <w:vertAlign w:val="superscript"/>
        </w:rPr>
        <w:t>th</w:t>
      </w:r>
      <w:r>
        <w:rPr>
          <w:rFonts w:cs="Arial"/>
          <w:b/>
          <w:bCs/>
          <w:szCs w:val="20"/>
        </w:rPr>
        <w:t xml:space="preserve"> November meeting</w:t>
      </w:r>
    </w:p>
    <w:p w14:paraId="37E2EBB7" w14:textId="77777777" w:rsidR="000C0524" w:rsidRDefault="000C0524" w:rsidP="00742BD6">
      <w:pPr>
        <w:jc w:val="both"/>
        <w:rPr>
          <w:rFonts w:cs="Arial"/>
          <w:bCs/>
          <w:szCs w:val="20"/>
        </w:rPr>
      </w:pPr>
    </w:p>
    <w:p w14:paraId="17799570" w14:textId="77777777" w:rsidR="00DF68EF" w:rsidRDefault="00DF68EF" w:rsidP="00742BD6">
      <w:pPr>
        <w:jc w:val="both"/>
        <w:rPr>
          <w:rFonts w:cs="Arial"/>
          <w:b/>
          <w:bCs/>
          <w:szCs w:val="20"/>
        </w:rPr>
      </w:pPr>
    </w:p>
    <w:p w14:paraId="2E66A7E1" w14:textId="77777777" w:rsidR="00DF68EF" w:rsidRDefault="00DF68EF" w:rsidP="00DF68EF">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DF68EF" w:rsidRPr="00F313CB" w14:paraId="0A076108" w14:textId="77777777" w:rsidTr="00DD5BB3">
        <w:tc>
          <w:tcPr>
            <w:tcW w:w="1776" w:type="dxa"/>
          </w:tcPr>
          <w:p w14:paraId="33433370" w14:textId="77777777" w:rsidR="00DF68EF" w:rsidRDefault="00DF68EF" w:rsidP="00DD5BB3">
            <w:pPr>
              <w:rPr>
                <w:rFonts w:cs="Arial"/>
                <w:b/>
                <w:bCs/>
                <w:szCs w:val="20"/>
              </w:rPr>
            </w:pPr>
          </w:p>
          <w:p w14:paraId="34191B37" w14:textId="77777777" w:rsidR="00DF68EF" w:rsidRDefault="00DF68EF" w:rsidP="00DD5BB3">
            <w:pPr>
              <w:rPr>
                <w:rFonts w:cs="Arial"/>
                <w:b/>
                <w:bCs/>
                <w:szCs w:val="20"/>
              </w:rPr>
            </w:pPr>
          </w:p>
          <w:p w14:paraId="4235EA6B" w14:textId="77777777" w:rsidR="00DF68EF" w:rsidRDefault="00DF68EF" w:rsidP="00DD5BB3">
            <w:pPr>
              <w:rPr>
                <w:rFonts w:cs="Arial"/>
                <w:b/>
                <w:bCs/>
                <w:szCs w:val="20"/>
              </w:rPr>
            </w:pPr>
          </w:p>
          <w:p w14:paraId="296ED1C1" w14:textId="77777777" w:rsidR="00DF68EF" w:rsidRDefault="00DF68EF" w:rsidP="00DD5BB3">
            <w:pPr>
              <w:rPr>
                <w:rFonts w:cs="Arial"/>
                <w:b/>
                <w:bCs/>
                <w:szCs w:val="20"/>
              </w:rPr>
            </w:pPr>
            <w:r>
              <w:rPr>
                <w:rFonts w:cs="Arial"/>
                <w:b/>
                <w:bCs/>
                <w:szCs w:val="20"/>
              </w:rPr>
              <w:t>Clerk</w:t>
            </w:r>
          </w:p>
          <w:p w14:paraId="1B71AC83" w14:textId="77777777" w:rsidR="00DF68EF" w:rsidRDefault="00DF68EF" w:rsidP="00DD5BB3">
            <w:pPr>
              <w:rPr>
                <w:rFonts w:cs="Arial"/>
                <w:b/>
                <w:bCs/>
                <w:szCs w:val="20"/>
              </w:rPr>
            </w:pPr>
          </w:p>
          <w:p w14:paraId="72F3D76F" w14:textId="77777777" w:rsidR="00DF68EF" w:rsidRDefault="00DF68EF" w:rsidP="00DD5BB3">
            <w:pPr>
              <w:rPr>
                <w:rFonts w:cs="Arial"/>
                <w:b/>
                <w:bCs/>
                <w:szCs w:val="20"/>
              </w:rPr>
            </w:pPr>
          </w:p>
          <w:p w14:paraId="0F9C9FDC" w14:textId="77777777" w:rsidR="00DF68EF" w:rsidRDefault="00DF68EF" w:rsidP="00DD5BB3">
            <w:pPr>
              <w:rPr>
                <w:rFonts w:cs="Arial"/>
                <w:b/>
                <w:bCs/>
                <w:szCs w:val="20"/>
              </w:rPr>
            </w:pPr>
          </w:p>
          <w:p w14:paraId="06AD6902" w14:textId="77777777" w:rsidR="00DF68EF" w:rsidRDefault="00DF68EF" w:rsidP="00DD5BB3">
            <w:pPr>
              <w:rPr>
                <w:rFonts w:cs="Arial"/>
                <w:b/>
                <w:bCs/>
                <w:szCs w:val="20"/>
              </w:rPr>
            </w:pPr>
          </w:p>
          <w:p w14:paraId="45A21A0A" w14:textId="77777777" w:rsidR="00DF68EF" w:rsidRDefault="00DF68EF" w:rsidP="00DD5BB3">
            <w:pPr>
              <w:rPr>
                <w:rFonts w:cs="Arial"/>
                <w:b/>
                <w:bCs/>
                <w:szCs w:val="20"/>
              </w:rPr>
            </w:pPr>
          </w:p>
          <w:p w14:paraId="76CDC0D4" w14:textId="77777777" w:rsidR="00DF68EF" w:rsidRDefault="00DF68EF" w:rsidP="00DD5BB3">
            <w:pPr>
              <w:rPr>
                <w:rFonts w:cs="Arial"/>
                <w:b/>
                <w:bCs/>
                <w:szCs w:val="20"/>
              </w:rPr>
            </w:pPr>
          </w:p>
          <w:p w14:paraId="4E6B84FE" w14:textId="77777777" w:rsidR="00DF68EF" w:rsidRDefault="00DF68EF" w:rsidP="00DD5BB3">
            <w:pPr>
              <w:rPr>
                <w:rFonts w:cs="Arial"/>
                <w:b/>
                <w:bCs/>
                <w:szCs w:val="20"/>
              </w:rPr>
            </w:pPr>
          </w:p>
          <w:p w14:paraId="0DD9E768" w14:textId="77777777" w:rsidR="00DF68EF" w:rsidRDefault="00DF68EF" w:rsidP="00DD5BB3">
            <w:pPr>
              <w:rPr>
                <w:rFonts w:cs="Arial"/>
                <w:b/>
                <w:bCs/>
                <w:szCs w:val="20"/>
              </w:rPr>
            </w:pPr>
          </w:p>
          <w:p w14:paraId="7B8F402B" w14:textId="77777777" w:rsidR="00DF68EF" w:rsidRDefault="00DF68EF" w:rsidP="00DD5BB3">
            <w:pPr>
              <w:rPr>
                <w:rFonts w:cs="Arial"/>
                <w:b/>
                <w:bCs/>
                <w:szCs w:val="20"/>
              </w:rPr>
            </w:pPr>
          </w:p>
          <w:p w14:paraId="419DA516" w14:textId="77777777" w:rsidR="00DF68EF" w:rsidRDefault="00DF68EF" w:rsidP="00DD5BB3">
            <w:pPr>
              <w:rPr>
                <w:rFonts w:cs="Arial"/>
                <w:b/>
                <w:bCs/>
                <w:szCs w:val="20"/>
              </w:rPr>
            </w:pPr>
          </w:p>
          <w:p w14:paraId="57D31362" w14:textId="77777777" w:rsidR="00DF68EF" w:rsidRDefault="00DF68EF" w:rsidP="00DD5BB3">
            <w:pPr>
              <w:rPr>
                <w:rFonts w:cs="Arial"/>
                <w:b/>
                <w:bCs/>
                <w:szCs w:val="20"/>
              </w:rPr>
            </w:pPr>
          </w:p>
          <w:p w14:paraId="579B8100" w14:textId="77777777" w:rsidR="00DF68EF" w:rsidRDefault="00DF68EF" w:rsidP="00DD5BB3">
            <w:pPr>
              <w:rPr>
                <w:rFonts w:cs="Arial"/>
                <w:b/>
                <w:bCs/>
                <w:szCs w:val="20"/>
              </w:rPr>
            </w:pPr>
          </w:p>
          <w:p w14:paraId="03B0B425" w14:textId="77777777" w:rsidR="00DF68EF" w:rsidRDefault="00DF68EF" w:rsidP="00DD5BB3">
            <w:pPr>
              <w:rPr>
                <w:rFonts w:cs="Arial"/>
                <w:b/>
                <w:bCs/>
                <w:szCs w:val="20"/>
              </w:rPr>
            </w:pPr>
          </w:p>
          <w:p w14:paraId="2CFBAC6F" w14:textId="77777777" w:rsidR="00DF68EF" w:rsidRDefault="00DF68EF" w:rsidP="00DD5BB3">
            <w:pPr>
              <w:rPr>
                <w:rFonts w:cs="Arial"/>
                <w:b/>
                <w:bCs/>
                <w:szCs w:val="20"/>
              </w:rPr>
            </w:pPr>
          </w:p>
          <w:p w14:paraId="4E12F29E" w14:textId="77777777" w:rsidR="00DF68EF" w:rsidRDefault="00DF68EF" w:rsidP="00DD5BB3">
            <w:pPr>
              <w:rPr>
                <w:rFonts w:cs="Arial"/>
                <w:b/>
                <w:bCs/>
                <w:szCs w:val="20"/>
              </w:rPr>
            </w:pPr>
          </w:p>
          <w:p w14:paraId="47F27E80" w14:textId="77777777" w:rsidR="00DF68EF" w:rsidRDefault="00DF68EF" w:rsidP="00DD5BB3">
            <w:pPr>
              <w:rPr>
                <w:rFonts w:cs="Arial"/>
                <w:b/>
                <w:bCs/>
                <w:szCs w:val="20"/>
              </w:rPr>
            </w:pPr>
          </w:p>
          <w:p w14:paraId="3CEBCBF1" w14:textId="77777777" w:rsidR="00DF68EF" w:rsidRDefault="00DF68EF" w:rsidP="00DD5BB3">
            <w:pPr>
              <w:rPr>
                <w:rFonts w:cs="Arial"/>
                <w:b/>
                <w:bCs/>
                <w:szCs w:val="20"/>
              </w:rPr>
            </w:pPr>
          </w:p>
          <w:p w14:paraId="3CFBB56B" w14:textId="77777777" w:rsidR="00DF68EF" w:rsidRDefault="00DF68EF" w:rsidP="00DD5BB3">
            <w:pPr>
              <w:rPr>
                <w:rFonts w:cs="Arial"/>
                <w:b/>
                <w:bCs/>
                <w:szCs w:val="20"/>
              </w:rPr>
            </w:pPr>
          </w:p>
          <w:p w14:paraId="1F6B8DAF" w14:textId="77777777" w:rsidR="00DF68EF" w:rsidRDefault="00DF68EF" w:rsidP="00DD5BB3">
            <w:pPr>
              <w:rPr>
                <w:rFonts w:cs="Arial"/>
                <w:b/>
                <w:bCs/>
                <w:szCs w:val="20"/>
              </w:rPr>
            </w:pPr>
          </w:p>
          <w:p w14:paraId="7C2734CF" w14:textId="77777777" w:rsidR="00DF68EF" w:rsidRDefault="00DF68EF" w:rsidP="00DD5BB3">
            <w:pPr>
              <w:rPr>
                <w:rFonts w:cs="Arial"/>
                <w:b/>
                <w:bCs/>
                <w:szCs w:val="20"/>
              </w:rPr>
            </w:pPr>
          </w:p>
          <w:p w14:paraId="0721D8EC" w14:textId="77777777" w:rsidR="00DF68EF" w:rsidRDefault="00DF68EF" w:rsidP="00DD5BB3">
            <w:pPr>
              <w:rPr>
                <w:rFonts w:cs="Arial"/>
                <w:b/>
                <w:bCs/>
                <w:szCs w:val="20"/>
              </w:rPr>
            </w:pPr>
          </w:p>
          <w:p w14:paraId="388B829E" w14:textId="77777777" w:rsidR="00DF68EF" w:rsidRDefault="00DF68EF" w:rsidP="00DD5BB3">
            <w:pPr>
              <w:rPr>
                <w:rFonts w:cs="Arial"/>
                <w:b/>
                <w:bCs/>
                <w:szCs w:val="20"/>
              </w:rPr>
            </w:pPr>
          </w:p>
          <w:p w14:paraId="5B1EB9AB" w14:textId="77777777" w:rsidR="00DF68EF" w:rsidRDefault="00DF68EF" w:rsidP="00DD5BB3">
            <w:pPr>
              <w:rPr>
                <w:rFonts w:cs="Arial"/>
                <w:b/>
                <w:bCs/>
                <w:szCs w:val="20"/>
              </w:rPr>
            </w:pPr>
          </w:p>
          <w:p w14:paraId="44C5BFE5" w14:textId="77777777" w:rsidR="00DF68EF" w:rsidRDefault="00DF68EF" w:rsidP="00DD5BB3">
            <w:pPr>
              <w:rPr>
                <w:rFonts w:cs="Arial"/>
                <w:b/>
                <w:bCs/>
                <w:szCs w:val="20"/>
              </w:rPr>
            </w:pPr>
          </w:p>
          <w:p w14:paraId="715F87CF" w14:textId="77777777" w:rsidR="00DF68EF" w:rsidRDefault="00DF68EF" w:rsidP="00DD5BB3">
            <w:pPr>
              <w:rPr>
                <w:rFonts w:cs="Arial"/>
                <w:b/>
                <w:bCs/>
                <w:szCs w:val="20"/>
              </w:rPr>
            </w:pPr>
          </w:p>
          <w:p w14:paraId="78EA054F" w14:textId="77777777" w:rsidR="00DF68EF" w:rsidRDefault="00DF68EF" w:rsidP="00DD5BB3">
            <w:pPr>
              <w:rPr>
                <w:rFonts w:cs="Arial"/>
                <w:b/>
                <w:bCs/>
                <w:szCs w:val="20"/>
              </w:rPr>
            </w:pPr>
          </w:p>
          <w:p w14:paraId="44DAA44E" w14:textId="77777777" w:rsidR="00DF68EF" w:rsidRDefault="00DF68EF" w:rsidP="00DD5BB3">
            <w:pPr>
              <w:rPr>
                <w:rFonts w:cs="Arial"/>
                <w:b/>
                <w:bCs/>
                <w:szCs w:val="20"/>
              </w:rPr>
            </w:pPr>
          </w:p>
          <w:p w14:paraId="12DE20E0" w14:textId="77777777" w:rsidR="00DF68EF" w:rsidRDefault="00DF68EF" w:rsidP="00DD5BB3">
            <w:pPr>
              <w:rPr>
                <w:rFonts w:cs="Arial"/>
                <w:b/>
                <w:bCs/>
                <w:szCs w:val="20"/>
              </w:rPr>
            </w:pPr>
          </w:p>
          <w:p w14:paraId="6E9FF15C" w14:textId="77777777" w:rsidR="00DF68EF" w:rsidRDefault="00DF68EF" w:rsidP="00DD5BB3">
            <w:pPr>
              <w:rPr>
                <w:rFonts w:cs="Arial"/>
                <w:b/>
                <w:bCs/>
                <w:szCs w:val="20"/>
              </w:rPr>
            </w:pPr>
          </w:p>
          <w:p w14:paraId="08FB5B46" w14:textId="77777777" w:rsidR="00DF68EF" w:rsidRPr="00F313CB" w:rsidRDefault="00DF68EF" w:rsidP="00DD5BB3">
            <w:pPr>
              <w:rPr>
                <w:rFonts w:cs="Arial"/>
                <w:b/>
                <w:bCs/>
                <w:szCs w:val="20"/>
              </w:rPr>
            </w:pPr>
            <w:r>
              <w:rPr>
                <w:rFonts w:cs="Arial"/>
                <w:b/>
                <w:bCs/>
                <w:szCs w:val="20"/>
              </w:rPr>
              <w:t>Cllr I Henderson</w:t>
            </w:r>
          </w:p>
        </w:tc>
        <w:tc>
          <w:tcPr>
            <w:tcW w:w="1082" w:type="dxa"/>
          </w:tcPr>
          <w:p w14:paraId="2DE941DB" w14:textId="77777777" w:rsidR="00DF68EF" w:rsidRDefault="00DF68EF" w:rsidP="00DD5BB3">
            <w:pPr>
              <w:rPr>
                <w:rFonts w:cs="Arial"/>
                <w:b/>
                <w:bCs/>
                <w:i/>
                <w:szCs w:val="20"/>
              </w:rPr>
            </w:pPr>
          </w:p>
          <w:p w14:paraId="68903597" w14:textId="77777777" w:rsidR="00DF68EF" w:rsidRDefault="00DF68EF" w:rsidP="00DD5BB3">
            <w:pPr>
              <w:rPr>
                <w:rFonts w:cs="Arial"/>
                <w:b/>
                <w:bCs/>
                <w:i/>
                <w:szCs w:val="20"/>
              </w:rPr>
            </w:pPr>
          </w:p>
          <w:p w14:paraId="7F64C32F" w14:textId="77777777" w:rsidR="00DF68EF" w:rsidRDefault="00DF68EF" w:rsidP="00DD5BB3">
            <w:pPr>
              <w:rPr>
                <w:rFonts w:cs="Arial"/>
                <w:b/>
                <w:bCs/>
                <w:i/>
                <w:szCs w:val="20"/>
              </w:rPr>
            </w:pPr>
          </w:p>
          <w:p w14:paraId="57A0E067" w14:textId="77777777" w:rsidR="00DF68EF" w:rsidRDefault="00DF68EF" w:rsidP="00DD5BB3">
            <w:pPr>
              <w:rPr>
                <w:rFonts w:cs="Arial"/>
                <w:b/>
                <w:bCs/>
                <w:i/>
                <w:szCs w:val="20"/>
              </w:rPr>
            </w:pPr>
            <w:r>
              <w:rPr>
                <w:rFonts w:cs="Arial"/>
                <w:b/>
                <w:bCs/>
                <w:i/>
                <w:szCs w:val="20"/>
              </w:rPr>
              <w:t>17/50</w:t>
            </w:r>
          </w:p>
          <w:p w14:paraId="51CDB2D9" w14:textId="77777777" w:rsidR="00DF68EF" w:rsidRDefault="00DF68EF" w:rsidP="00DD5BB3">
            <w:pPr>
              <w:rPr>
                <w:rFonts w:cs="Arial"/>
                <w:b/>
                <w:bCs/>
                <w:i/>
                <w:szCs w:val="20"/>
              </w:rPr>
            </w:pPr>
          </w:p>
          <w:p w14:paraId="5B530A18" w14:textId="77777777" w:rsidR="00DF68EF" w:rsidRDefault="00DF68EF" w:rsidP="00DD5BB3">
            <w:pPr>
              <w:rPr>
                <w:rFonts w:cs="Arial"/>
                <w:b/>
                <w:bCs/>
                <w:i/>
                <w:szCs w:val="20"/>
              </w:rPr>
            </w:pPr>
          </w:p>
          <w:p w14:paraId="1BB71DB4" w14:textId="77777777" w:rsidR="00DF68EF" w:rsidRDefault="00DF68EF" w:rsidP="00DD5BB3">
            <w:pPr>
              <w:rPr>
                <w:rFonts w:cs="Arial"/>
                <w:b/>
                <w:bCs/>
                <w:i/>
                <w:szCs w:val="20"/>
              </w:rPr>
            </w:pPr>
            <w:r>
              <w:rPr>
                <w:rFonts w:cs="Arial"/>
                <w:b/>
                <w:bCs/>
                <w:i/>
                <w:szCs w:val="20"/>
              </w:rPr>
              <w:t>17/51</w:t>
            </w:r>
          </w:p>
          <w:p w14:paraId="5AFB33D8" w14:textId="77777777" w:rsidR="00DF68EF" w:rsidRDefault="00DF68EF" w:rsidP="00DD5BB3">
            <w:pPr>
              <w:rPr>
                <w:rFonts w:cs="Arial"/>
                <w:b/>
                <w:bCs/>
                <w:i/>
                <w:szCs w:val="20"/>
              </w:rPr>
            </w:pPr>
          </w:p>
          <w:p w14:paraId="7200BACF" w14:textId="77777777" w:rsidR="00DF68EF" w:rsidRDefault="00DF68EF" w:rsidP="00DD5BB3">
            <w:pPr>
              <w:rPr>
                <w:rFonts w:cs="Arial"/>
                <w:b/>
                <w:bCs/>
                <w:i/>
                <w:szCs w:val="20"/>
              </w:rPr>
            </w:pPr>
          </w:p>
          <w:p w14:paraId="210B9322" w14:textId="77777777" w:rsidR="00DF68EF" w:rsidRDefault="00DF68EF" w:rsidP="00DD5BB3">
            <w:pPr>
              <w:rPr>
                <w:rFonts w:cs="Arial"/>
                <w:b/>
                <w:bCs/>
                <w:i/>
                <w:szCs w:val="20"/>
              </w:rPr>
            </w:pPr>
            <w:r>
              <w:rPr>
                <w:rFonts w:cs="Arial"/>
                <w:b/>
                <w:bCs/>
                <w:i/>
                <w:szCs w:val="20"/>
              </w:rPr>
              <w:t>17/58</w:t>
            </w:r>
          </w:p>
          <w:p w14:paraId="5418439C" w14:textId="77777777" w:rsidR="00DF68EF" w:rsidRDefault="00DF68EF" w:rsidP="00DD5BB3">
            <w:pPr>
              <w:rPr>
                <w:rFonts w:cs="Arial"/>
                <w:b/>
                <w:bCs/>
                <w:i/>
                <w:szCs w:val="20"/>
              </w:rPr>
            </w:pPr>
          </w:p>
          <w:p w14:paraId="41E6A3B8" w14:textId="77777777" w:rsidR="00DF68EF" w:rsidRDefault="00DF68EF" w:rsidP="00DD5BB3">
            <w:pPr>
              <w:rPr>
                <w:rFonts w:cs="Arial"/>
                <w:b/>
                <w:bCs/>
                <w:i/>
                <w:szCs w:val="20"/>
              </w:rPr>
            </w:pPr>
            <w:r>
              <w:rPr>
                <w:rFonts w:cs="Arial"/>
                <w:b/>
                <w:bCs/>
                <w:i/>
                <w:szCs w:val="20"/>
              </w:rPr>
              <w:lastRenderedPageBreak/>
              <w:t>17/97</w:t>
            </w:r>
          </w:p>
          <w:p w14:paraId="4823A0D6" w14:textId="77777777" w:rsidR="00DF68EF" w:rsidRDefault="00DF68EF" w:rsidP="00DD5BB3">
            <w:pPr>
              <w:rPr>
                <w:rFonts w:cs="Arial"/>
                <w:b/>
                <w:bCs/>
                <w:i/>
                <w:szCs w:val="20"/>
              </w:rPr>
            </w:pPr>
          </w:p>
          <w:p w14:paraId="19DE072A" w14:textId="77777777" w:rsidR="00DF68EF" w:rsidRDefault="00DF68EF" w:rsidP="00DD5BB3">
            <w:pPr>
              <w:rPr>
                <w:rFonts w:cs="Arial"/>
                <w:b/>
                <w:bCs/>
                <w:i/>
                <w:szCs w:val="20"/>
              </w:rPr>
            </w:pPr>
          </w:p>
          <w:p w14:paraId="75C58C6E" w14:textId="77777777" w:rsidR="00DF68EF" w:rsidRDefault="00DF68EF" w:rsidP="00DD5BB3">
            <w:pPr>
              <w:rPr>
                <w:rFonts w:cs="Arial"/>
                <w:b/>
                <w:bCs/>
                <w:i/>
                <w:szCs w:val="20"/>
              </w:rPr>
            </w:pPr>
            <w:r>
              <w:rPr>
                <w:rFonts w:cs="Arial"/>
                <w:b/>
                <w:bCs/>
                <w:i/>
                <w:szCs w:val="20"/>
              </w:rPr>
              <w:t>17/94</w:t>
            </w:r>
          </w:p>
          <w:p w14:paraId="36A93E50" w14:textId="77777777" w:rsidR="00DF68EF" w:rsidRDefault="00DF68EF" w:rsidP="00DD5BB3">
            <w:pPr>
              <w:rPr>
                <w:rFonts w:cs="Arial"/>
                <w:b/>
                <w:bCs/>
                <w:i/>
                <w:szCs w:val="20"/>
              </w:rPr>
            </w:pPr>
          </w:p>
          <w:p w14:paraId="15C861B3" w14:textId="77777777" w:rsidR="00DF68EF" w:rsidRDefault="00DF68EF" w:rsidP="00DD5BB3">
            <w:pPr>
              <w:rPr>
                <w:rFonts w:cs="Arial"/>
                <w:b/>
                <w:bCs/>
                <w:i/>
                <w:szCs w:val="20"/>
              </w:rPr>
            </w:pPr>
          </w:p>
          <w:p w14:paraId="4358D350" w14:textId="77777777" w:rsidR="00DF68EF" w:rsidRDefault="00DF68EF" w:rsidP="00DD5BB3">
            <w:pPr>
              <w:rPr>
                <w:rFonts w:cs="Arial"/>
                <w:b/>
                <w:bCs/>
                <w:i/>
                <w:szCs w:val="20"/>
              </w:rPr>
            </w:pPr>
            <w:r>
              <w:rPr>
                <w:rFonts w:cs="Arial"/>
                <w:b/>
                <w:bCs/>
                <w:i/>
                <w:szCs w:val="20"/>
              </w:rPr>
              <w:t>17/95</w:t>
            </w:r>
          </w:p>
          <w:p w14:paraId="41AF823F" w14:textId="77777777" w:rsidR="00DF68EF" w:rsidRDefault="00DF68EF" w:rsidP="00DD5BB3">
            <w:pPr>
              <w:rPr>
                <w:rFonts w:cs="Arial"/>
                <w:b/>
                <w:bCs/>
                <w:i/>
                <w:szCs w:val="20"/>
              </w:rPr>
            </w:pPr>
          </w:p>
          <w:p w14:paraId="05249118" w14:textId="77777777" w:rsidR="00DF68EF" w:rsidRDefault="00DF68EF" w:rsidP="00DD5BB3">
            <w:pPr>
              <w:rPr>
                <w:rFonts w:cs="Arial"/>
                <w:b/>
                <w:bCs/>
                <w:i/>
                <w:szCs w:val="20"/>
              </w:rPr>
            </w:pPr>
          </w:p>
          <w:p w14:paraId="66DEEFE7" w14:textId="77777777" w:rsidR="00DF68EF" w:rsidRDefault="00DF68EF" w:rsidP="00DD5BB3">
            <w:pPr>
              <w:rPr>
                <w:rFonts w:cs="Arial"/>
                <w:b/>
                <w:bCs/>
                <w:i/>
                <w:szCs w:val="20"/>
              </w:rPr>
            </w:pPr>
            <w:r>
              <w:rPr>
                <w:rFonts w:cs="Arial"/>
                <w:b/>
                <w:bCs/>
                <w:i/>
                <w:szCs w:val="20"/>
              </w:rPr>
              <w:t>17/96</w:t>
            </w:r>
          </w:p>
          <w:p w14:paraId="11A654E0" w14:textId="77777777" w:rsidR="00DF68EF" w:rsidRDefault="00DF68EF" w:rsidP="00DD5BB3">
            <w:pPr>
              <w:rPr>
                <w:rFonts w:cs="Arial"/>
                <w:b/>
                <w:bCs/>
                <w:i/>
                <w:szCs w:val="20"/>
              </w:rPr>
            </w:pPr>
          </w:p>
          <w:p w14:paraId="3512D4B1" w14:textId="77777777" w:rsidR="00DF68EF" w:rsidRDefault="00DF68EF" w:rsidP="00DD5BB3">
            <w:pPr>
              <w:rPr>
                <w:rFonts w:cs="Arial"/>
                <w:b/>
                <w:bCs/>
                <w:i/>
                <w:szCs w:val="20"/>
              </w:rPr>
            </w:pPr>
          </w:p>
          <w:p w14:paraId="2E76506F" w14:textId="77777777" w:rsidR="00DF68EF" w:rsidRDefault="00DF68EF" w:rsidP="00DD5BB3">
            <w:pPr>
              <w:rPr>
                <w:rFonts w:cs="Arial"/>
                <w:b/>
                <w:bCs/>
                <w:i/>
                <w:szCs w:val="20"/>
              </w:rPr>
            </w:pPr>
          </w:p>
          <w:p w14:paraId="0BF88CC4" w14:textId="77777777" w:rsidR="00DF68EF" w:rsidRDefault="00DF68EF" w:rsidP="00DD5BB3">
            <w:pPr>
              <w:rPr>
                <w:rFonts w:cs="Arial"/>
                <w:b/>
                <w:bCs/>
                <w:i/>
                <w:szCs w:val="20"/>
              </w:rPr>
            </w:pPr>
          </w:p>
          <w:p w14:paraId="593CF7E5" w14:textId="77777777" w:rsidR="00DF68EF" w:rsidRDefault="00DF68EF" w:rsidP="00DD5BB3">
            <w:pPr>
              <w:rPr>
                <w:rFonts w:cs="Arial"/>
                <w:b/>
                <w:bCs/>
                <w:i/>
                <w:szCs w:val="20"/>
              </w:rPr>
            </w:pPr>
            <w:r>
              <w:rPr>
                <w:rFonts w:cs="Arial"/>
                <w:b/>
                <w:bCs/>
                <w:i/>
                <w:szCs w:val="20"/>
              </w:rPr>
              <w:t>17/101</w:t>
            </w:r>
          </w:p>
          <w:p w14:paraId="12FEEAFB" w14:textId="77777777" w:rsidR="00DF68EF" w:rsidRDefault="00DF68EF" w:rsidP="00DD5BB3">
            <w:pPr>
              <w:rPr>
                <w:rFonts w:cs="Arial"/>
                <w:b/>
                <w:bCs/>
                <w:i/>
                <w:szCs w:val="20"/>
              </w:rPr>
            </w:pPr>
          </w:p>
          <w:p w14:paraId="58894A0B" w14:textId="77777777" w:rsidR="00DF68EF" w:rsidRDefault="00DF68EF" w:rsidP="00DD5BB3">
            <w:pPr>
              <w:rPr>
                <w:rFonts w:cs="Arial"/>
                <w:b/>
                <w:bCs/>
                <w:i/>
                <w:szCs w:val="20"/>
              </w:rPr>
            </w:pPr>
          </w:p>
          <w:p w14:paraId="25EA5DF1" w14:textId="77777777" w:rsidR="00DF68EF" w:rsidRDefault="00DF68EF" w:rsidP="00DD5BB3">
            <w:pPr>
              <w:rPr>
                <w:rFonts w:cs="Arial"/>
                <w:b/>
                <w:bCs/>
                <w:i/>
                <w:szCs w:val="20"/>
              </w:rPr>
            </w:pPr>
            <w:r>
              <w:rPr>
                <w:rFonts w:cs="Arial"/>
                <w:b/>
                <w:bCs/>
                <w:i/>
                <w:szCs w:val="20"/>
              </w:rPr>
              <w:t>17/101</w:t>
            </w:r>
          </w:p>
          <w:p w14:paraId="2B22A724" w14:textId="77777777" w:rsidR="00DF68EF" w:rsidRDefault="00DF68EF" w:rsidP="00DD5BB3">
            <w:pPr>
              <w:rPr>
                <w:rFonts w:cs="Arial"/>
                <w:b/>
                <w:bCs/>
                <w:i/>
                <w:szCs w:val="20"/>
              </w:rPr>
            </w:pPr>
          </w:p>
          <w:p w14:paraId="6B72D995" w14:textId="77777777" w:rsidR="00DF68EF" w:rsidRDefault="00DF68EF" w:rsidP="00DD5BB3">
            <w:pPr>
              <w:rPr>
                <w:rFonts w:cs="Arial"/>
                <w:b/>
                <w:bCs/>
                <w:i/>
                <w:szCs w:val="20"/>
              </w:rPr>
            </w:pPr>
          </w:p>
          <w:p w14:paraId="30120A3D" w14:textId="77777777" w:rsidR="00DF68EF" w:rsidRDefault="00DF68EF" w:rsidP="00DD5BB3">
            <w:pPr>
              <w:rPr>
                <w:rFonts w:cs="Arial"/>
                <w:b/>
                <w:bCs/>
                <w:i/>
                <w:szCs w:val="20"/>
              </w:rPr>
            </w:pPr>
          </w:p>
          <w:p w14:paraId="3F1F8939" w14:textId="77777777" w:rsidR="00DF68EF" w:rsidRDefault="00DF68EF" w:rsidP="00DD5BB3">
            <w:pPr>
              <w:rPr>
                <w:rFonts w:cs="Arial"/>
                <w:b/>
                <w:bCs/>
                <w:i/>
                <w:szCs w:val="20"/>
              </w:rPr>
            </w:pPr>
          </w:p>
          <w:p w14:paraId="37E018FD" w14:textId="77777777" w:rsidR="00DF68EF" w:rsidRDefault="00DF68EF" w:rsidP="00DD5BB3">
            <w:pPr>
              <w:rPr>
                <w:rFonts w:cs="Arial"/>
                <w:b/>
                <w:bCs/>
                <w:i/>
                <w:szCs w:val="20"/>
              </w:rPr>
            </w:pPr>
            <w:r>
              <w:rPr>
                <w:rFonts w:cs="Arial"/>
                <w:b/>
                <w:bCs/>
                <w:i/>
                <w:szCs w:val="20"/>
              </w:rPr>
              <w:t>17/83</w:t>
            </w:r>
          </w:p>
          <w:p w14:paraId="2B2B6E1D" w14:textId="77777777" w:rsidR="00DF68EF" w:rsidRPr="0007317A" w:rsidRDefault="00DF68EF" w:rsidP="00DD5BB3">
            <w:pPr>
              <w:rPr>
                <w:rFonts w:cs="Arial"/>
                <w:b/>
                <w:bCs/>
                <w:i/>
                <w:szCs w:val="20"/>
              </w:rPr>
            </w:pPr>
          </w:p>
        </w:tc>
        <w:tc>
          <w:tcPr>
            <w:tcW w:w="6384" w:type="dxa"/>
          </w:tcPr>
          <w:p w14:paraId="3C2C1DF6" w14:textId="77777777" w:rsidR="00DF68EF" w:rsidRDefault="00DF68EF" w:rsidP="00DD5BB3">
            <w:pPr>
              <w:jc w:val="both"/>
              <w:rPr>
                <w:rFonts w:cs="Arial"/>
                <w:bCs/>
                <w:szCs w:val="20"/>
              </w:rPr>
            </w:pPr>
          </w:p>
          <w:p w14:paraId="03862E87" w14:textId="77777777" w:rsidR="00DF68EF" w:rsidRDefault="00DF68EF" w:rsidP="00DD5BB3">
            <w:pPr>
              <w:jc w:val="both"/>
              <w:rPr>
                <w:rFonts w:cs="Arial"/>
                <w:bCs/>
                <w:szCs w:val="20"/>
              </w:rPr>
            </w:pPr>
          </w:p>
          <w:p w14:paraId="4DB3A172" w14:textId="77777777" w:rsidR="00DF68EF" w:rsidRDefault="00DF68EF" w:rsidP="00DD5BB3">
            <w:pPr>
              <w:jc w:val="both"/>
              <w:rPr>
                <w:rFonts w:cs="Arial"/>
                <w:bCs/>
                <w:szCs w:val="20"/>
              </w:rPr>
            </w:pPr>
          </w:p>
          <w:p w14:paraId="7F457949" w14:textId="77777777" w:rsidR="00DF68EF" w:rsidRDefault="00DF68EF" w:rsidP="00DD5BB3">
            <w:pPr>
              <w:jc w:val="both"/>
              <w:rPr>
                <w:rFonts w:cs="Arial"/>
                <w:bCs/>
                <w:szCs w:val="20"/>
              </w:rPr>
            </w:pPr>
            <w:r w:rsidRPr="00DF68EF">
              <w:rPr>
                <w:rFonts w:cs="Arial"/>
                <w:bCs/>
                <w:szCs w:val="20"/>
                <w:highlight w:val="lightGray"/>
              </w:rPr>
              <w:t>Clerk to arrange first aid course attendance with St Johns Ambulance. BOOKED</w:t>
            </w:r>
          </w:p>
          <w:p w14:paraId="274AF4C9" w14:textId="77777777" w:rsidR="00DF68EF" w:rsidRDefault="00DF68EF" w:rsidP="00DD5BB3">
            <w:pPr>
              <w:jc w:val="both"/>
              <w:rPr>
                <w:rFonts w:cs="Arial"/>
                <w:bCs/>
                <w:szCs w:val="20"/>
              </w:rPr>
            </w:pPr>
          </w:p>
          <w:p w14:paraId="019D81E3" w14:textId="77777777" w:rsidR="00DF68EF" w:rsidRDefault="00DF68EF" w:rsidP="00DD5BB3">
            <w:pPr>
              <w:jc w:val="both"/>
              <w:rPr>
                <w:rFonts w:cs="Arial"/>
                <w:bCs/>
                <w:szCs w:val="20"/>
              </w:rPr>
            </w:pPr>
            <w:r>
              <w:rPr>
                <w:rFonts w:cs="Arial"/>
                <w:bCs/>
                <w:szCs w:val="20"/>
              </w:rPr>
              <w:t>Clerk to sign up to SLCC course. ONGOING – AFTER END OF YEAR IN MARCH</w:t>
            </w:r>
          </w:p>
          <w:p w14:paraId="128CA427" w14:textId="77777777" w:rsidR="00DF68EF" w:rsidRDefault="00DF68EF" w:rsidP="00DD5BB3">
            <w:pPr>
              <w:jc w:val="both"/>
              <w:rPr>
                <w:rFonts w:cs="Arial"/>
                <w:bCs/>
                <w:szCs w:val="20"/>
              </w:rPr>
            </w:pPr>
          </w:p>
          <w:p w14:paraId="388238F9" w14:textId="77777777" w:rsidR="00DF68EF" w:rsidRDefault="00DF68EF" w:rsidP="00DD5BB3">
            <w:pPr>
              <w:jc w:val="both"/>
              <w:rPr>
                <w:rFonts w:cs="Arial"/>
                <w:bCs/>
                <w:szCs w:val="20"/>
              </w:rPr>
            </w:pPr>
            <w:r>
              <w:rPr>
                <w:rFonts w:cs="Arial"/>
                <w:bCs/>
                <w:szCs w:val="20"/>
              </w:rPr>
              <w:t>Create a tender requirement document. ONGOING</w:t>
            </w:r>
          </w:p>
          <w:p w14:paraId="76D06E66" w14:textId="77777777" w:rsidR="00DF68EF" w:rsidRDefault="00DF68EF" w:rsidP="00DD5BB3">
            <w:pPr>
              <w:jc w:val="both"/>
              <w:rPr>
                <w:rFonts w:cs="Arial"/>
                <w:bCs/>
                <w:szCs w:val="20"/>
              </w:rPr>
            </w:pPr>
          </w:p>
          <w:p w14:paraId="35284195" w14:textId="77777777" w:rsidR="00DF68EF" w:rsidRDefault="00DF68EF" w:rsidP="00DD5BB3">
            <w:pPr>
              <w:jc w:val="both"/>
              <w:rPr>
                <w:rFonts w:cs="Arial"/>
                <w:bCs/>
                <w:szCs w:val="20"/>
              </w:rPr>
            </w:pPr>
            <w:r w:rsidRPr="00DF68EF">
              <w:rPr>
                <w:rFonts w:cs="Arial"/>
                <w:bCs/>
                <w:szCs w:val="20"/>
                <w:highlight w:val="lightGray"/>
              </w:rPr>
              <w:lastRenderedPageBreak/>
              <w:t>Advise STORM to wait for 2018/19 dates for fixed wire testing.  DONE</w:t>
            </w:r>
          </w:p>
          <w:p w14:paraId="6468B4CA" w14:textId="77777777" w:rsidR="00DF68EF" w:rsidRDefault="00DF68EF" w:rsidP="00DD5BB3">
            <w:pPr>
              <w:jc w:val="both"/>
              <w:rPr>
                <w:rFonts w:cs="Arial"/>
                <w:bCs/>
                <w:szCs w:val="20"/>
              </w:rPr>
            </w:pPr>
          </w:p>
          <w:p w14:paraId="1FEC840C" w14:textId="77777777" w:rsidR="00DF68EF" w:rsidRDefault="00DF68EF" w:rsidP="00DD5BB3">
            <w:pPr>
              <w:jc w:val="both"/>
              <w:rPr>
                <w:rFonts w:cs="Arial"/>
                <w:bCs/>
                <w:szCs w:val="20"/>
              </w:rPr>
            </w:pPr>
            <w:r w:rsidRPr="00DF68EF">
              <w:rPr>
                <w:rFonts w:cs="Arial"/>
                <w:bCs/>
                <w:szCs w:val="20"/>
                <w:highlight w:val="lightGray"/>
              </w:rPr>
              <w:t>Clerk to purchase 2 new books – allotment law and highways law from SLCC. DONE</w:t>
            </w:r>
          </w:p>
          <w:p w14:paraId="4F9291F5" w14:textId="77777777" w:rsidR="00DF68EF" w:rsidRDefault="00DF68EF" w:rsidP="00DD5BB3">
            <w:pPr>
              <w:jc w:val="both"/>
              <w:rPr>
                <w:rFonts w:cs="Arial"/>
                <w:bCs/>
                <w:szCs w:val="20"/>
              </w:rPr>
            </w:pPr>
          </w:p>
          <w:p w14:paraId="44F6366D" w14:textId="77777777" w:rsidR="00DF68EF" w:rsidRDefault="00DF68EF" w:rsidP="00DD5BB3">
            <w:pPr>
              <w:jc w:val="both"/>
              <w:rPr>
                <w:rFonts w:cs="Arial"/>
                <w:bCs/>
                <w:szCs w:val="20"/>
              </w:rPr>
            </w:pPr>
            <w:r w:rsidRPr="00DF68EF">
              <w:rPr>
                <w:rFonts w:cs="Arial"/>
                <w:bCs/>
                <w:szCs w:val="20"/>
                <w:highlight w:val="lightGray"/>
              </w:rPr>
              <w:t>Arrange transfer of electricity supply to EDF on 1 year deal from Feb 2018. DONE</w:t>
            </w:r>
          </w:p>
          <w:p w14:paraId="3492C5F2" w14:textId="77777777" w:rsidR="00DF68EF" w:rsidRDefault="00DF68EF" w:rsidP="00DD5BB3">
            <w:pPr>
              <w:jc w:val="both"/>
              <w:rPr>
                <w:rFonts w:cs="Arial"/>
                <w:bCs/>
                <w:szCs w:val="20"/>
              </w:rPr>
            </w:pPr>
          </w:p>
          <w:p w14:paraId="7DC0A04A" w14:textId="77777777" w:rsidR="00DF68EF" w:rsidRDefault="00DF68EF" w:rsidP="00DD5BB3">
            <w:pPr>
              <w:rPr>
                <w:rFonts w:cs="Arial"/>
                <w:bCs/>
                <w:szCs w:val="20"/>
              </w:rPr>
            </w:pPr>
            <w:r>
              <w:rPr>
                <w:rFonts w:cs="Arial"/>
                <w:bCs/>
                <w:szCs w:val="20"/>
              </w:rPr>
              <w:t xml:space="preserve">Ask SBC for grants available to create community book swap services and reply to Wroughton library with regards to their library funds request. ONGOING. Cllr Mary Martin at SBC suggested the Wroughton solar panel fund. </w:t>
            </w:r>
          </w:p>
          <w:p w14:paraId="61D22CBE" w14:textId="77777777" w:rsidR="00DF68EF" w:rsidRDefault="00DF68EF" w:rsidP="00DD5BB3">
            <w:pPr>
              <w:rPr>
                <w:rFonts w:cs="Arial"/>
                <w:bCs/>
                <w:szCs w:val="20"/>
              </w:rPr>
            </w:pPr>
          </w:p>
          <w:p w14:paraId="570B6A96" w14:textId="77777777" w:rsidR="00DF68EF" w:rsidRDefault="00DF68EF" w:rsidP="00DD5BB3">
            <w:pPr>
              <w:rPr>
                <w:rFonts w:cs="Arial"/>
                <w:bCs/>
                <w:szCs w:val="20"/>
              </w:rPr>
            </w:pPr>
            <w:r w:rsidRPr="00DF68EF">
              <w:rPr>
                <w:rFonts w:cs="Arial"/>
                <w:bCs/>
                <w:szCs w:val="20"/>
                <w:highlight w:val="lightGray"/>
              </w:rPr>
              <w:t>Add the need for a data protection officer to Jan 2018 full council agenda. DONE</w:t>
            </w:r>
          </w:p>
          <w:p w14:paraId="6C04D61B" w14:textId="77777777" w:rsidR="00DF68EF" w:rsidRDefault="00DF68EF" w:rsidP="00DD5BB3">
            <w:pPr>
              <w:rPr>
                <w:rFonts w:cs="Arial"/>
                <w:bCs/>
                <w:szCs w:val="20"/>
              </w:rPr>
            </w:pPr>
          </w:p>
          <w:p w14:paraId="1096ACF1" w14:textId="77777777" w:rsidR="00DF68EF" w:rsidRDefault="00DF68EF" w:rsidP="00DD5BB3">
            <w:pPr>
              <w:rPr>
                <w:rFonts w:cs="Arial"/>
                <w:bCs/>
                <w:szCs w:val="20"/>
              </w:rPr>
            </w:pPr>
            <w:r>
              <w:rPr>
                <w:rFonts w:cs="Arial"/>
                <w:bCs/>
                <w:szCs w:val="20"/>
              </w:rPr>
              <w:t>Ask Stephen Taylor at SBC for further Data Protection guidance. ONGOING – TO BE DISCUSSED AT JAN CLERKS FORUM</w:t>
            </w:r>
          </w:p>
          <w:p w14:paraId="7F755903" w14:textId="77777777" w:rsidR="00DF68EF" w:rsidRDefault="00DF68EF" w:rsidP="00DD5BB3">
            <w:pPr>
              <w:rPr>
                <w:rFonts w:cs="Arial"/>
                <w:bCs/>
                <w:szCs w:val="20"/>
              </w:rPr>
            </w:pPr>
          </w:p>
          <w:p w14:paraId="53E4C286" w14:textId="77777777" w:rsidR="00DF68EF" w:rsidRPr="00855936" w:rsidRDefault="00DF68EF" w:rsidP="00DD5BB3">
            <w:pPr>
              <w:rPr>
                <w:rFonts w:cs="Arial"/>
                <w:bCs/>
                <w:szCs w:val="20"/>
              </w:rPr>
            </w:pPr>
            <w:r>
              <w:rPr>
                <w:rFonts w:cs="Arial"/>
                <w:bCs/>
                <w:szCs w:val="20"/>
              </w:rPr>
              <w:br/>
              <w:t>Create Data Protection policy for review at Nov 17 Finance meeting.  POSTPONED TO 2018</w:t>
            </w:r>
          </w:p>
        </w:tc>
      </w:tr>
      <w:tr w:rsidR="00DF68EF" w:rsidRPr="00F313CB" w14:paraId="7FBA0560" w14:textId="77777777" w:rsidTr="00DD5BB3">
        <w:tc>
          <w:tcPr>
            <w:tcW w:w="1776" w:type="dxa"/>
          </w:tcPr>
          <w:p w14:paraId="582214EB" w14:textId="77777777" w:rsidR="00DF68EF" w:rsidRDefault="00DF68EF" w:rsidP="00DD5BB3">
            <w:pPr>
              <w:rPr>
                <w:rFonts w:cs="Arial"/>
                <w:b/>
                <w:bCs/>
                <w:szCs w:val="20"/>
              </w:rPr>
            </w:pPr>
          </w:p>
        </w:tc>
        <w:tc>
          <w:tcPr>
            <w:tcW w:w="1082" w:type="dxa"/>
          </w:tcPr>
          <w:p w14:paraId="2E89713C" w14:textId="77777777" w:rsidR="00DF68EF" w:rsidRDefault="00DF68EF" w:rsidP="00DD5BB3">
            <w:pPr>
              <w:rPr>
                <w:rFonts w:cs="Arial"/>
                <w:b/>
                <w:bCs/>
                <w:i/>
                <w:szCs w:val="20"/>
              </w:rPr>
            </w:pPr>
          </w:p>
        </w:tc>
        <w:tc>
          <w:tcPr>
            <w:tcW w:w="6384" w:type="dxa"/>
          </w:tcPr>
          <w:p w14:paraId="69C9D9EB" w14:textId="77777777" w:rsidR="00DF68EF" w:rsidRDefault="00DF68EF" w:rsidP="00DD5BB3">
            <w:pPr>
              <w:jc w:val="both"/>
              <w:rPr>
                <w:rFonts w:cs="Arial"/>
                <w:bCs/>
                <w:szCs w:val="20"/>
              </w:rPr>
            </w:pPr>
            <w:r>
              <w:rPr>
                <w:rFonts w:cs="Arial"/>
                <w:bCs/>
                <w:szCs w:val="20"/>
              </w:rPr>
              <w:tab/>
            </w:r>
          </w:p>
        </w:tc>
      </w:tr>
      <w:tr w:rsidR="00DF68EF" w:rsidRPr="00F313CB" w14:paraId="7D803FBB" w14:textId="77777777" w:rsidTr="00DD5BB3">
        <w:tc>
          <w:tcPr>
            <w:tcW w:w="1776" w:type="dxa"/>
          </w:tcPr>
          <w:p w14:paraId="1E6D417E" w14:textId="77777777" w:rsidR="00DF68EF" w:rsidRDefault="00DF68EF" w:rsidP="00DD5BB3">
            <w:pPr>
              <w:rPr>
                <w:rFonts w:cs="Arial"/>
                <w:b/>
                <w:bCs/>
                <w:szCs w:val="20"/>
              </w:rPr>
            </w:pPr>
          </w:p>
          <w:p w14:paraId="60763DF0" w14:textId="77777777" w:rsidR="00DF68EF" w:rsidRDefault="00DF68EF" w:rsidP="00DD5BB3">
            <w:pPr>
              <w:rPr>
                <w:rFonts w:cs="Arial"/>
                <w:b/>
                <w:bCs/>
                <w:szCs w:val="20"/>
              </w:rPr>
            </w:pPr>
            <w:r>
              <w:rPr>
                <w:rFonts w:cs="Arial"/>
                <w:b/>
                <w:bCs/>
                <w:szCs w:val="20"/>
              </w:rPr>
              <w:t>Cllr M Harris</w:t>
            </w:r>
          </w:p>
        </w:tc>
        <w:tc>
          <w:tcPr>
            <w:tcW w:w="1082" w:type="dxa"/>
          </w:tcPr>
          <w:p w14:paraId="3332FEC0" w14:textId="77777777" w:rsidR="00DF68EF" w:rsidRDefault="00DF68EF" w:rsidP="00DD5BB3">
            <w:pPr>
              <w:rPr>
                <w:rFonts w:cs="Arial"/>
                <w:b/>
                <w:bCs/>
                <w:i/>
                <w:szCs w:val="20"/>
              </w:rPr>
            </w:pPr>
          </w:p>
          <w:p w14:paraId="4663C811" w14:textId="77777777" w:rsidR="00DF68EF" w:rsidRDefault="00DF68EF" w:rsidP="00DD5BB3">
            <w:pPr>
              <w:rPr>
                <w:rFonts w:cs="Arial"/>
                <w:b/>
                <w:bCs/>
                <w:i/>
                <w:szCs w:val="20"/>
              </w:rPr>
            </w:pPr>
            <w:r>
              <w:rPr>
                <w:rFonts w:cs="Arial"/>
                <w:b/>
                <w:bCs/>
                <w:i/>
                <w:szCs w:val="20"/>
              </w:rPr>
              <w:t>17/102</w:t>
            </w:r>
          </w:p>
        </w:tc>
        <w:tc>
          <w:tcPr>
            <w:tcW w:w="6384" w:type="dxa"/>
          </w:tcPr>
          <w:p w14:paraId="7CFF167A" w14:textId="77777777" w:rsidR="00DF68EF" w:rsidRDefault="00DF68EF" w:rsidP="00DD5BB3">
            <w:pPr>
              <w:tabs>
                <w:tab w:val="left" w:pos="996"/>
              </w:tabs>
              <w:jc w:val="both"/>
              <w:rPr>
                <w:rFonts w:cs="Arial"/>
                <w:bCs/>
                <w:szCs w:val="20"/>
              </w:rPr>
            </w:pPr>
          </w:p>
          <w:p w14:paraId="610E5282" w14:textId="77777777" w:rsidR="00DF68EF" w:rsidRDefault="00DF68EF" w:rsidP="00DD5BB3">
            <w:pPr>
              <w:tabs>
                <w:tab w:val="left" w:pos="996"/>
              </w:tabs>
              <w:jc w:val="both"/>
              <w:rPr>
                <w:rFonts w:cs="Arial"/>
                <w:bCs/>
                <w:szCs w:val="20"/>
              </w:rPr>
            </w:pPr>
            <w:r w:rsidRPr="00DF68EF">
              <w:rPr>
                <w:rFonts w:cs="Arial"/>
                <w:bCs/>
                <w:szCs w:val="20"/>
                <w:highlight w:val="lightGray"/>
              </w:rPr>
              <w:t>Draft letter to Tennis Club containing 2017/18 invoice figures and request to see their accounts.  DONE, AND INVOICE PAID</w:t>
            </w:r>
          </w:p>
        </w:tc>
      </w:tr>
    </w:tbl>
    <w:p w14:paraId="3C19E876" w14:textId="77777777" w:rsidR="00DF68EF" w:rsidRDefault="00DF68EF" w:rsidP="00742BD6">
      <w:pPr>
        <w:jc w:val="both"/>
        <w:rPr>
          <w:rFonts w:cs="Arial"/>
          <w:b/>
          <w:bCs/>
          <w:szCs w:val="20"/>
        </w:rPr>
      </w:pPr>
    </w:p>
    <w:p w14:paraId="48F7D6B3" w14:textId="77777777" w:rsidR="00DF68EF" w:rsidRPr="00DF68EF" w:rsidRDefault="00DF68EF" w:rsidP="00742BD6">
      <w:pPr>
        <w:jc w:val="both"/>
        <w:rPr>
          <w:rFonts w:cs="Arial"/>
          <w:bCs/>
          <w:szCs w:val="20"/>
        </w:rPr>
      </w:pPr>
    </w:p>
    <w:p w14:paraId="66F47714" w14:textId="77777777" w:rsidR="00DF68EF" w:rsidRDefault="00DF68EF" w:rsidP="00742BD6">
      <w:pPr>
        <w:jc w:val="both"/>
        <w:rPr>
          <w:rFonts w:cs="Arial"/>
          <w:bCs/>
          <w:szCs w:val="20"/>
        </w:rPr>
      </w:pPr>
      <w:r w:rsidRPr="00DF68EF">
        <w:rPr>
          <w:rFonts w:cs="Arial"/>
          <w:bCs/>
          <w:szCs w:val="20"/>
        </w:rPr>
        <w:t>There is a new action point for the Clerk to remind the Tennis Club that the accounts are due to be present</w:t>
      </w:r>
      <w:r w:rsidR="009F6596">
        <w:rPr>
          <w:rFonts w:cs="Arial"/>
          <w:bCs/>
          <w:szCs w:val="20"/>
        </w:rPr>
        <w:t>ed for inspection</w:t>
      </w:r>
      <w:r w:rsidRPr="00DF68EF">
        <w:rPr>
          <w:rFonts w:cs="Arial"/>
          <w:bCs/>
          <w:szCs w:val="20"/>
        </w:rPr>
        <w:t>.</w:t>
      </w:r>
    </w:p>
    <w:p w14:paraId="4B89233D" w14:textId="77777777" w:rsidR="00DF68EF" w:rsidRPr="00DF68EF" w:rsidRDefault="00DF68EF" w:rsidP="00742BD6">
      <w:pPr>
        <w:jc w:val="both"/>
        <w:rPr>
          <w:rFonts w:cs="Arial"/>
          <w:bCs/>
          <w:szCs w:val="20"/>
        </w:rPr>
      </w:pPr>
    </w:p>
    <w:p w14:paraId="6719C75B" w14:textId="77777777" w:rsidR="00305432" w:rsidRDefault="00784B8A" w:rsidP="00742BD6">
      <w:pPr>
        <w:jc w:val="both"/>
        <w:rPr>
          <w:rFonts w:cs="Arial"/>
          <w:b/>
          <w:bCs/>
          <w:szCs w:val="20"/>
        </w:rPr>
      </w:pPr>
      <w:r>
        <w:rPr>
          <w:rFonts w:cs="Arial"/>
          <w:b/>
          <w:bCs/>
          <w:szCs w:val="20"/>
        </w:rPr>
        <w:t>17/</w:t>
      </w:r>
      <w:r w:rsidR="00DF68EF">
        <w:rPr>
          <w:rFonts w:cs="Arial"/>
          <w:b/>
          <w:bCs/>
          <w:szCs w:val="20"/>
        </w:rPr>
        <w:t>108</w:t>
      </w:r>
      <w:r w:rsidR="00CC45AC">
        <w:rPr>
          <w:rFonts w:cs="Arial"/>
          <w:b/>
          <w:bCs/>
          <w:szCs w:val="20"/>
        </w:rPr>
        <w:t>.</w:t>
      </w:r>
      <w:r w:rsidR="00433DBD" w:rsidRPr="00433DBD">
        <w:rPr>
          <w:rFonts w:cs="Arial"/>
          <w:b/>
          <w:bCs/>
          <w:szCs w:val="20"/>
        </w:rPr>
        <w:t xml:space="preserve"> </w:t>
      </w:r>
      <w:r w:rsidR="00172B0B">
        <w:rPr>
          <w:rFonts w:cs="Arial"/>
          <w:b/>
          <w:bCs/>
          <w:szCs w:val="20"/>
        </w:rPr>
        <w:t xml:space="preserve">FINANCE. </w:t>
      </w:r>
      <w:r w:rsidR="00433DBD" w:rsidRPr="00433DBD">
        <w:rPr>
          <w:rFonts w:cs="Arial"/>
          <w:b/>
          <w:bCs/>
          <w:szCs w:val="20"/>
        </w:rPr>
        <w:t>Review Accounts</w:t>
      </w:r>
    </w:p>
    <w:p w14:paraId="6301D2FC" w14:textId="77777777" w:rsidR="000C0524" w:rsidRDefault="000C0524" w:rsidP="000C0524">
      <w:pPr>
        <w:jc w:val="both"/>
        <w:rPr>
          <w:rFonts w:cs="Arial"/>
          <w:bCs/>
          <w:szCs w:val="20"/>
        </w:rPr>
      </w:pPr>
    </w:p>
    <w:p w14:paraId="58080116" w14:textId="77777777" w:rsidR="00E95D50" w:rsidRDefault="002310F5" w:rsidP="00D20C7A">
      <w:pPr>
        <w:jc w:val="both"/>
        <w:rPr>
          <w:rFonts w:cs="Arial"/>
          <w:bCs/>
          <w:szCs w:val="20"/>
        </w:rPr>
      </w:pPr>
      <w:r>
        <w:rPr>
          <w:rFonts w:cs="Arial"/>
          <w:bCs/>
          <w:szCs w:val="20"/>
        </w:rPr>
        <w:t xml:space="preserve">The figures for </w:t>
      </w:r>
      <w:r w:rsidR="00DF68EF">
        <w:rPr>
          <w:rFonts w:cs="Arial"/>
          <w:bCs/>
          <w:szCs w:val="20"/>
        </w:rPr>
        <w:t xml:space="preserve">all of </w:t>
      </w:r>
      <w:r>
        <w:rPr>
          <w:rFonts w:cs="Arial"/>
          <w:bCs/>
          <w:szCs w:val="20"/>
        </w:rPr>
        <w:t>November</w:t>
      </w:r>
      <w:r w:rsidR="00DF68EF">
        <w:rPr>
          <w:rFonts w:cs="Arial"/>
          <w:bCs/>
          <w:szCs w:val="20"/>
        </w:rPr>
        <w:t xml:space="preserve"> and December</w:t>
      </w:r>
      <w:r w:rsidR="00E95D50">
        <w:rPr>
          <w:rFonts w:cs="Arial"/>
          <w:bCs/>
          <w:szCs w:val="20"/>
        </w:rPr>
        <w:t xml:space="preserve"> were reviewed with no comments.  </w:t>
      </w:r>
    </w:p>
    <w:p w14:paraId="461E8647" w14:textId="77777777" w:rsidR="00D0670E" w:rsidRPr="002310F5" w:rsidRDefault="00D0670E" w:rsidP="00D20C7A">
      <w:pPr>
        <w:jc w:val="both"/>
        <w:rPr>
          <w:rFonts w:cs="Arial"/>
          <w:bCs/>
          <w:szCs w:val="20"/>
        </w:rPr>
      </w:pPr>
    </w:p>
    <w:p w14:paraId="1C12311B" w14:textId="77777777" w:rsidR="00D17E36" w:rsidRDefault="00D0670E" w:rsidP="00D20C7A">
      <w:pPr>
        <w:jc w:val="both"/>
        <w:rPr>
          <w:rFonts w:cs="Arial"/>
          <w:bCs/>
          <w:szCs w:val="20"/>
        </w:rPr>
      </w:pPr>
      <w:r w:rsidRPr="002310F5">
        <w:rPr>
          <w:rFonts w:cs="Arial"/>
          <w:bCs/>
          <w:szCs w:val="20"/>
        </w:rPr>
        <w:t>A proposal w</w:t>
      </w:r>
      <w:r w:rsidR="009F6596">
        <w:rPr>
          <w:rFonts w:cs="Arial"/>
          <w:bCs/>
          <w:szCs w:val="20"/>
        </w:rPr>
        <w:t>as made by DW</w:t>
      </w:r>
      <w:r w:rsidR="00D17E36" w:rsidRPr="002310F5">
        <w:rPr>
          <w:rFonts w:cs="Arial"/>
          <w:bCs/>
          <w:szCs w:val="20"/>
        </w:rPr>
        <w:t xml:space="preserve"> </w:t>
      </w:r>
      <w:r w:rsidR="00F055C4" w:rsidRPr="002310F5">
        <w:rPr>
          <w:rFonts w:cs="Arial"/>
          <w:bCs/>
          <w:szCs w:val="20"/>
        </w:rPr>
        <w:t>that the figures were accurate and accepted. S</w:t>
      </w:r>
      <w:r w:rsidR="002310F5" w:rsidRPr="002310F5">
        <w:rPr>
          <w:rFonts w:cs="Arial"/>
          <w:bCs/>
          <w:szCs w:val="20"/>
        </w:rPr>
        <w:t>econded by PC</w:t>
      </w:r>
      <w:r w:rsidRPr="002310F5">
        <w:rPr>
          <w:rFonts w:cs="Arial"/>
          <w:bCs/>
          <w:szCs w:val="20"/>
        </w:rPr>
        <w:t>; all were in favour.</w:t>
      </w:r>
      <w:r w:rsidRPr="002310F5">
        <w:rPr>
          <w:rFonts w:cs="Arial"/>
          <w:b/>
          <w:bCs/>
          <w:szCs w:val="20"/>
        </w:rPr>
        <w:t xml:space="preserve">  </w:t>
      </w:r>
      <w:r w:rsidR="002310F5">
        <w:rPr>
          <w:rFonts w:cs="Arial"/>
          <w:bCs/>
          <w:szCs w:val="20"/>
        </w:rPr>
        <w:t xml:space="preserve">  </w:t>
      </w:r>
    </w:p>
    <w:p w14:paraId="00F28E16" w14:textId="77777777" w:rsidR="009F6596" w:rsidRDefault="009F6596" w:rsidP="00D20C7A">
      <w:pPr>
        <w:jc w:val="both"/>
        <w:rPr>
          <w:rFonts w:cs="Arial"/>
          <w:bCs/>
          <w:szCs w:val="20"/>
        </w:rPr>
      </w:pPr>
    </w:p>
    <w:p w14:paraId="74419B16" w14:textId="77777777" w:rsidR="00D0670E" w:rsidRDefault="00D0670E" w:rsidP="00D20C7A">
      <w:pPr>
        <w:jc w:val="both"/>
        <w:rPr>
          <w:rFonts w:cs="Arial"/>
          <w:b/>
          <w:bCs/>
          <w:szCs w:val="20"/>
        </w:rPr>
      </w:pPr>
      <w:r w:rsidRPr="00D0670E">
        <w:rPr>
          <w:rFonts w:cs="Arial"/>
          <w:b/>
          <w:bCs/>
          <w:szCs w:val="20"/>
        </w:rPr>
        <w:t>Resolved that:</w:t>
      </w:r>
    </w:p>
    <w:p w14:paraId="13E78492" w14:textId="77777777" w:rsidR="00D0670E" w:rsidRDefault="00D0670E" w:rsidP="00D0670E">
      <w:pPr>
        <w:pStyle w:val="ListParagraph"/>
        <w:numPr>
          <w:ilvl w:val="0"/>
          <w:numId w:val="6"/>
        </w:numPr>
        <w:jc w:val="both"/>
        <w:rPr>
          <w:rFonts w:cs="Arial"/>
          <w:b/>
          <w:bCs/>
          <w:szCs w:val="20"/>
        </w:rPr>
      </w:pPr>
      <w:r>
        <w:rPr>
          <w:rFonts w:cs="Arial"/>
          <w:b/>
          <w:bCs/>
          <w:szCs w:val="20"/>
        </w:rPr>
        <w:t>The document supplied by the Clerk represents a true and accurate reflection of the accounts for t</w:t>
      </w:r>
      <w:r w:rsidR="002310F5">
        <w:rPr>
          <w:rFonts w:cs="Arial"/>
          <w:b/>
          <w:bCs/>
          <w:szCs w:val="20"/>
        </w:rPr>
        <w:t xml:space="preserve">he month of November </w:t>
      </w:r>
      <w:r w:rsidR="009F6596">
        <w:rPr>
          <w:rFonts w:cs="Arial"/>
          <w:b/>
          <w:bCs/>
          <w:szCs w:val="20"/>
        </w:rPr>
        <w:t>and December 2017</w:t>
      </w:r>
      <w:r w:rsidR="00217F51">
        <w:rPr>
          <w:rFonts w:cs="Arial"/>
          <w:b/>
          <w:bCs/>
          <w:szCs w:val="20"/>
        </w:rPr>
        <w:t xml:space="preserve">. </w:t>
      </w:r>
    </w:p>
    <w:p w14:paraId="33D59182" w14:textId="77777777" w:rsidR="00217F51" w:rsidRPr="00D0670E" w:rsidRDefault="00217F51" w:rsidP="00217F51">
      <w:pPr>
        <w:pStyle w:val="ListParagraph"/>
        <w:jc w:val="both"/>
        <w:rPr>
          <w:rFonts w:cs="Arial"/>
          <w:b/>
          <w:bCs/>
          <w:szCs w:val="20"/>
        </w:rPr>
      </w:pPr>
    </w:p>
    <w:p w14:paraId="233BF21C" w14:textId="77777777" w:rsidR="00D0670E" w:rsidRDefault="00D0670E" w:rsidP="00D20C7A">
      <w:pPr>
        <w:jc w:val="both"/>
        <w:rPr>
          <w:rFonts w:cs="Arial"/>
          <w:bCs/>
          <w:szCs w:val="20"/>
        </w:rPr>
      </w:pPr>
    </w:p>
    <w:p w14:paraId="4DC3D365" w14:textId="77777777" w:rsidR="00D17E36" w:rsidRDefault="00784B8A" w:rsidP="00CA011D">
      <w:pPr>
        <w:tabs>
          <w:tab w:val="left" w:pos="7200"/>
        </w:tabs>
        <w:jc w:val="both"/>
        <w:rPr>
          <w:rFonts w:cs="Arial"/>
          <w:b/>
          <w:bCs/>
          <w:szCs w:val="20"/>
        </w:rPr>
      </w:pPr>
      <w:r>
        <w:rPr>
          <w:rFonts w:cs="Arial"/>
          <w:b/>
          <w:bCs/>
          <w:szCs w:val="20"/>
        </w:rPr>
        <w:t>17/</w:t>
      </w:r>
      <w:r w:rsidR="009F6596">
        <w:rPr>
          <w:rFonts w:cs="Arial"/>
          <w:b/>
          <w:bCs/>
          <w:szCs w:val="20"/>
        </w:rPr>
        <w:t>109</w:t>
      </w:r>
      <w:r>
        <w:rPr>
          <w:rFonts w:cs="Arial"/>
          <w:b/>
          <w:bCs/>
          <w:szCs w:val="20"/>
        </w:rPr>
        <w:t>.</w:t>
      </w:r>
      <w:r w:rsidR="00E95D50">
        <w:rPr>
          <w:rFonts w:cs="Arial"/>
          <w:b/>
          <w:bCs/>
          <w:szCs w:val="20"/>
        </w:rPr>
        <w:t xml:space="preserve"> </w:t>
      </w:r>
      <w:r w:rsidR="00172B0B">
        <w:rPr>
          <w:rFonts w:cs="Arial"/>
          <w:b/>
          <w:bCs/>
          <w:szCs w:val="20"/>
        </w:rPr>
        <w:t xml:space="preserve">FINANCE. </w:t>
      </w:r>
      <w:r w:rsidR="00E95D50">
        <w:rPr>
          <w:rFonts w:cs="Arial"/>
          <w:b/>
          <w:bCs/>
          <w:szCs w:val="20"/>
        </w:rPr>
        <w:t>Vote on</w:t>
      </w:r>
      <w:r w:rsidR="00D17E36">
        <w:rPr>
          <w:rFonts w:cs="Arial"/>
          <w:b/>
          <w:bCs/>
          <w:szCs w:val="20"/>
        </w:rPr>
        <w:t xml:space="preserve"> </w:t>
      </w:r>
      <w:r w:rsidR="002310F5">
        <w:rPr>
          <w:rFonts w:cs="Arial"/>
          <w:b/>
          <w:bCs/>
          <w:szCs w:val="20"/>
        </w:rPr>
        <w:t xml:space="preserve">payment to </w:t>
      </w:r>
      <w:r w:rsidR="009F6596">
        <w:rPr>
          <w:rFonts w:cs="Arial"/>
          <w:b/>
          <w:bCs/>
          <w:szCs w:val="20"/>
        </w:rPr>
        <w:t xml:space="preserve">Morgan Trees for </w:t>
      </w:r>
      <w:r w:rsidR="00FC7DFE">
        <w:rPr>
          <w:rFonts w:cs="Arial"/>
          <w:b/>
          <w:bCs/>
          <w:szCs w:val="20"/>
        </w:rPr>
        <w:t>£160.00 to trim apple trees in allotments. Requested by EPGA committee</w:t>
      </w:r>
    </w:p>
    <w:p w14:paraId="6C919E82" w14:textId="77777777" w:rsidR="00D17E36" w:rsidRDefault="00D17E36" w:rsidP="00CA011D">
      <w:pPr>
        <w:tabs>
          <w:tab w:val="left" w:pos="7200"/>
        </w:tabs>
        <w:jc w:val="both"/>
        <w:rPr>
          <w:rFonts w:cs="Arial"/>
          <w:b/>
          <w:bCs/>
          <w:szCs w:val="20"/>
        </w:rPr>
      </w:pPr>
    </w:p>
    <w:p w14:paraId="297AD2BF" w14:textId="77777777" w:rsidR="00217F51" w:rsidRPr="00217F51" w:rsidRDefault="003D2B5A" w:rsidP="00CA011D">
      <w:pPr>
        <w:tabs>
          <w:tab w:val="left" w:pos="7200"/>
        </w:tabs>
        <w:jc w:val="both"/>
        <w:rPr>
          <w:rFonts w:cs="Arial"/>
          <w:bCs/>
          <w:szCs w:val="20"/>
        </w:rPr>
      </w:pPr>
      <w:r>
        <w:rPr>
          <w:rFonts w:cs="Arial"/>
          <w:bCs/>
          <w:szCs w:val="20"/>
        </w:rPr>
        <w:t>A proposa</w:t>
      </w:r>
      <w:r w:rsidR="00FC7DFE">
        <w:rPr>
          <w:rFonts w:cs="Arial"/>
          <w:bCs/>
          <w:szCs w:val="20"/>
        </w:rPr>
        <w:t>l was made by PC, seconded by CB</w:t>
      </w:r>
      <w:r w:rsidR="00217F51" w:rsidRPr="00217F51">
        <w:rPr>
          <w:rFonts w:cs="Arial"/>
          <w:bCs/>
          <w:szCs w:val="20"/>
        </w:rPr>
        <w:t xml:space="preserve">.  All were in favour.  </w:t>
      </w:r>
    </w:p>
    <w:p w14:paraId="67F3A40E" w14:textId="77777777" w:rsidR="00217F51" w:rsidRDefault="00217F51" w:rsidP="00CA011D">
      <w:pPr>
        <w:tabs>
          <w:tab w:val="left" w:pos="7200"/>
        </w:tabs>
        <w:jc w:val="both"/>
        <w:rPr>
          <w:rFonts w:cs="Arial"/>
          <w:b/>
          <w:bCs/>
          <w:i/>
          <w:szCs w:val="20"/>
        </w:rPr>
      </w:pPr>
    </w:p>
    <w:p w14:paraId="08E98F8C" w14:textId="77777777" w:rsidR="00CA011D" w:rsidRDefault="00217F51" w:rsidP="00CA011D">
      <w:pPr>
        <w:tabs>
          <w:tab w:val="left" w:pos="7200"/>
        </w:tabs>
        <w:jc w:val="both"/>
        <w:rPr>
          <w:rFonts w:cs="Arial"/>
          <w:b/>
          <w:bCs/>
          <w:szCs w:val="20"/>
        </w:rPr>
      </w:pPr>
      <w:r w:rsidRPr="00217F51">
        <w:rPr>
          <w:rFonts w:cs="Arial"/>
          <w:b/>
          <w:bCs/>
          <w:szCs w:val="20"/>
        </w:rPr>
        <w:t xml:space="preserve">Resolved that:  </w:t>
      </w:r>
    </w:p>
    <w:p w14:paraId="033494E7" w14:textId="77777777" w:rsidR="005E2740" w:rsidRPr="00FC7DFE" w:rsidRDefault="00FC7DFE" w:rsidP="003D2B5A">
      <w:pPr>
        <w:pStyle w:val="ListParagraph"/>
        <w:numPr>
          <w:ilvl w:val="0"/>
          <w:numId w:val="6"/>
        </w:numPr>
        <w:tabs>
          <w:tab w:val="left" w:pos="7200"/>
        </w:tabs>
        <w:jc w:val="both"/>
        <w:rPr>
          <w:rFonts w:cs="Arial"/>
          <w:b/>
          <w:bCs/>
          <w:szCs w:val="20"/>
        </w:rPr>
      </w:pPr>
      <w:r w:rsidRPr="00FC7DFE">
        <w:rPr>
          <w:rFonts w:cs="Arial"/>
          <w:b/>
          <w:bCs/>
          <w:szCs w:val="20"/>
        </w:rPr>
        <w:t>£160 be spend on trimming the apples trees at the allotment</w:t>
      </w:r>
    </w:p>
    <w:p w14:paraId="13410763" w14:textId="77777777" w:rsidR="009A7923" w:rsidRPr="009A7923" w:rsidRDefault="009A7923" w:rsidP="009A7923">
      <w:pPr>
        <w:tabs>
          <w:tab w:val="left" w:pos="7200"/>
        </w:tabs>
        <w:ind w:left="360"/>
        <w:rPr>
          <w:rFonts w:cs="Arial"/>
          <w:b/>
          <w:bCs/>
          <w:szCs w:val="20"/>
        </w:rPr>
      </w:pPr>
    </w:p>
    <w:p w14:paraId="40C50D8D" w14:textId="77777777" w:rsidR="009A7923" w:rsidRDefault="009A7923" w:rsidP="003D2B5A">
      <w:pPr>
        <w:pStyle w:val="ListParagraph"/>
        <w:tabs>
          <w:tab w:val="left" w:pos="7200"/>
        </w:tabs>
        <w:jc w:val="both"/>
        <w:rPr>
          <w:rFonts w:cs="Arial"/>
          <w:b/>
          <w:bCs/>
          <w:szCs w:val="20"/>
        </w:rPr>
      </w:pPr>
    </w:p>
    <w:p w14:paraId="62A5A79F" w14:textId="77777777" w:rsidR="00FC7DFE" w:rsidRDefault="00FC7DFE" w:rsidP="002310F5">
      <w:pPr>
        <w:tabs>
          <w:tab w:val="left" w:pos="7200"/>
        </w:tabs>
        <w:jc w:val="both"/>
        <w:rPr>
          <w:rFonts w:cs="Arial"/>
          <w:b/>
          <w:bCs/>
          <w:szCs w:val="20"/>
        </w:rPr>
      </w:pPr>
      <w:r>
        <w:rPr>
          <w:rFonts w:cs="Arial"/>
          <w:b/>
          <w:bCs/>
          <w:szCs w:val="20"/>
        </w:rPr>
        <w:lastRenderedPageBreak/>
        <w:t>17/110</w:t>
      </w:r>
      <w:r w:rsidR="009A7923">
        <w:rPr>
          <w:rFonts w:cs="Arial"/>
          <w:b/>
          <w:bCs/>
          <w:szCs w:val="20"/>
        </w:rPr>
        <w:t xml:space="preserve">.  </w:t>
      </w:r>
      <w:r>
        <w:rPr>
          <w:rFonts w:cs="Arial"/>
          <w:b/>
          <w:bCs/>
          <w:szCs w:val="20"/>
        </w:rPr>
        <w:t>EGPA request to purchase new plastic dog bin for the Rec field as the old one has corroded.</w:t>
      </w:r>
    </w:p>
    <w:p w14:paraId="081C70F5" w14:textId="77777777" w:rsidR="00FC7DFE" w:rsidRDefault="00FC7DFE" w:rsidP="002310F5">
      <w:pPr>
        <w:tabs>
          <w:tab w:val="left" w:pos="7200"/>
        </w:tabs>
        <w:jc w:val="both"/>
        <w:rPr>
          <w:rFonts w:cs="Arial"/>
          <w:b/>
          <w:bCs/>
          <w:szCs w:val="20"/>
        </w:rPr>
      </w:pPr>
    </w:p>
    <w:p w14:paraId="46261396" w14:textId="77777777" w:rsidR="00FC7DFE" w:rsidRPr="009A7923" w:rsidRDefault="00FC7DFE" w:rsidP="002310F5">
      <w:pPr>
        <w:tabs>
          <w:tab w:val="left" w:pos="7200"/>
        </w:tabs>
        <w:jc w:val="both"/>
        <w:rPr>
          <w:rFonts w:cs="Arial"/>
          <w:bCs/>
          <w:szCs w:val="20"/>
        </w:rPr>
      </w:pPr>
      <w:r>
        <w:rPr>
          <w:rFonts w:cs="Arial"/>
          <w:bCs/>
          <w:szCs w:val="20"/>
        </w:rPr>
        <w:t>Costs are: £225.00 for the bin.  £22.95 for delivery and £50.00 for installation and disposal of old bin. All ex VAT</w:t>
      </w:r>
    </w:p>
    <w:p w14:paraId="3DCA3E41" w14:textId="77777777" w:rsidR="00C10BB7" w:rsidRDefault="00C10BB7" w:rsidP="00C10BB7">
      <w:pPr>
        <w:tabs>
          <w:tab w:val="left" w:pos="7200"/>
        </w:tabs>
        <w:jc w:val="both"/>
        <w:rPr>
          <w:rFonts w:cs="Arial"/>
          <w:b/>
          <w:bCs/>
          <w:szCs w:val="20"/>
        </w:rPr>
      </w:pPr>
    </w:p>
    <w:p w14:paraId="12C31883" w14:textId="77777777" w:rsidR="00C10BB7" w:rsidRPr="00217F51" w:rsidRDefault="00C10BB7" w:rsidP="00C10BB7">
      <w:pPr>
        <w:tabs>
          <w:tab w:val="left" w:pos="7200"/>
        </w:tabs>
        <w:jc w:val="both"/>
        <w:rPr>
          <w:rFonts w:cs="Arial"/>
          <w:bCs/>
          <w:szCs w:val="20"/>
        </w:rPr>
      </w:pPr>
      <w:r>
        <w:rPr>
          <w:rFonts w:cs="Arial"/>
          <w:bCs/>
          <w:szCs w:val="20"/>
        </w:rPr>
        <w:t xml:space="preserve">A proposal </w:t>
      </w:r>
      <w:r w:rsidR="00FC7DFE">
        <w:rPr>
          <w:rFonts w:cs="Arial"/>
          <w:bCs/>
          <w:szCs w:val="20"/>
        </w:rPr>
        <w:t>was made by PC, seconded by CB</w:t>
      </w:r>
      <w:r w:rsidRPr="00217F51">
        <w:rPr>
          <w:rFonts w:cs="Arial"/>
          <w:bCs/>
          <w:szCs w:val="20"/>
        </w:rPr>
        <w:t xml:space="preserve">.  All were in favour.  </w:t>
      </w:r>
    </w:p>
    <w:p w14:paraId="61900559" w14:textId="77777777" w:rsidR="00C10BB7" w:rsidRDefault="00C10BB7" w:rsidP="00C10BB7">
      <w:pPr>
        <w:tabs>
          <w:tab w:val="left" w:pos="7200"/>
        </w:tabs>
        <w:jc w:val="both"/>
        <w:rPr>
          <w:rFonts w:cs="Arial"/>
          <w:b/>
          <w:bCs/>
          <w:i/>
          <w:szCs w:val="20"/>
        </w:rPr>
      </w:pPr>
    </w:p>
    <w:p w14:paraId="6D2A042A" w14:textId="77777777" w:rsidR="00C10BB7" w:rsidRDefault="00C10BB7" w:rsidP="00C10BB7">
      <w:pPr>
        <w:tabs>
          <w:tab w:val="left" w:pos="7200"/>
        </w:tabs>
        <w:jc w:val="both"/>
        <w:rPr>
          <w:rFonts w:cs="Arial"/>
          <w:b/>
          <w:bCs/>
          <w:szCs w:val="20"/>
        </w:rPr>
      </w:pPr>
      <w:r w:rsidRPr="00217F51">
        <w:rPr>
          <w:rFonts w:cs="Arial"/>
          <w:b/>
          <w:bCs/>
          <w:szCs w:val="20"/>
        </w:rPr>
        <w:t xml:space="preserve">Resolved that:  </w:t>
      </w:r>
    </w:p>
    <w:p w14:paraId="7FEEC17B" w14:textId="77777777" w:rsidR="00FC7DFE" w:rsidRDefault="00FC7DFE" w:rsidP="00C10BB7">
      <w:pPr>
        <w:tabs>
          <w:tab w:val="left" w:pos="7200"/>
        </w:tabs>
        <w:jc w:val="both"/>
        <w:rPr>
          <w:rFonts w:cs="Arial"/>
          <w:b/>
          <w:bCs/>
          <w:szCs w:val="20"/>
        </w:rPr>
      </w:pPr>
    </w:p>
    <w:p w14:paraId="05818033" w14:textId="77777777" w:rsidR="00C10BB7" w:rsidRDefault="00FC7DFE" w:rsidP="00C10BB7">
      <w:pPr>
        <w:pStyle w:val="ListParagraph"/>
        <w:numPr>
          <w:ilvl w:val="0"/>
          <w:numId w:val="6"/>
        </w:numPr>
        <w:tabs>
          <w:tab w:val="left" w:pos="7200"/>
        </w:tabs>
        <w:jc w:val="both"/>
        <w:rPr>
          <w:rFonts w:cs="Arial"/>
          <w:b/>
          <w:bCs/>
          <w:szCs w:val="20"/>
        </w:rPr>
      </w:pPr>
      <w:r>
        <w:rPr>
          <w:rFonts w:cs="Arial"/>
          <w:b/>
          <w:bCs/>
          <w:szCs w:val="20"/>
        </w:rPr>
        <w:t>The above funds be spent on a new dog bin for the Rec field to replace the corroded metal one.</w:t>
      </w:r>
    </w:p>
    <w:p w14:paraId="541FE963" w14:textId="77777777" w:rsidR="00C10BB7" w:rsidRPr="00C10BB7" w:rsidRDefault="00C10BB7" w:rsidP="002D73CE">
      <w:pPr>
        <w:pStyle w:val="ListParagraph"/>
        <w:tabs>
          <w:tab w:val="left" w:pos="7200"/>
        </w:tabs>
        <w:jc w:val="both"/>
        <w:rPr>
          <w:rFonts w:cs="Arial"/>
          <w:b/>
          <w:bCs/>
          <w:szCs w:val="20"/>
        </w:rPr>
      </w:pPr>
    </w:p>
    <w:p w14:paraId="67495208" w14:textId="77777777" w:rsidR="00C10BB7" w:rsidRDefault="00C10BB7" w:rsidP="002310F5">
      <w:pPr>
        <w:tabs>
          <w:tab w:val="left" w:pos="7200"/>
        </w:tabs>
        <w:jc w:val="both"/>
        <w:rPr>
          <w:rFonts w:cs="Arial"/>
          <w:b/>
          <w:bCs/>
          <w:szCs w:val="20"/>
        </w:rPr>
      </w:pPr>
    </w:p>
    <w:p w14:paraId="02DCD94C" w14:textId="77777777" w:rsidR="00EA4B6F" w:rsidRDefault="00784B8A" w:rsidP="002310F5">
      <w:pPr>
        <w:tabs>
          <w:tab w:val="left" w:pos="7200"/>
        </w:tabs>
        <w:jc w:val="both"/>
        <w:rPr>
          <w:rFonts w:cs="Arial"/>
          <w:b/>
          <w:bCs/>
          <w:szCs w:val="20"/>
        </w:rPr>
      </w:pPr>
      <w:r>
        <w:rPr>
          <w:rFonts w:cs="Arial"/>
          <w:b/>
          <w:bCs/>
          <w:szCs w:val="20"/>
        </w:rPr>
        <w:t>17/</w:t>
      </w:r>
      <w:r w:rsidR="00FC7DFE">
        <w:rPr>
          <w:rFonts w:cs="Arial"/>
          <w:b/>
          <w:bCs/>
          <w:szCs w:val="20"/>
        </w:rPr>
        <w:t>111</w:t>
      </w:r>
      <w:r w:rsidR="00DB116C">
        <w:rPr>
          <w:rFonts w:cs="Arial"/>
          <w:b/>
          <w:bCs/>
          <w:szCs w:val="20"/>
        </w:rPr>
        <w:t>.</w:t>
      </w:r>
      <w:r>
        <w:rPr>
          <w:rFonts w:cs="Arial"/>
          <w:b/>
          <w:bCs/>
          <w:szCs w:val="20"/>
        </w:rPr>
        <w:t xml:space="preserve"> </w:t>
      </w:r>
      <w:r w:rsidR="00172B0B">
        <w:rPr>
          <w:rFonts w:cs="Arial"/>
          <w:b/>
          <w:bCs/>
          <w:szCs w:val="20"/>
        </w:rPr>
        <w:t xml:space="preserve">FINANCE. </w:t>
      </w:r>
      <w:r>
        <w:rPr>
          <w:rFonts w:cs="Arial"/>
          <w:b/>
          <w:bCs/>
          <w:szCs w:val="20"/>
        </w:rPr>
        <w:t>V</w:t>
      </w:r>
      <w:r w:rsidR="00766E48">
        <w:rPr>
          <w:rFonts w:cs="Arial"/>
          <w:b/>
          <w:bCs/>
          <w:szCs w:val="20"/>
        </w:rPr>
        <w:t xml:space="preserve">ote on </w:t>
      </w:r>
      <w:r w:rsidR="00FC7DFE">
        <w:rPr>
          <w:rFonts w:cs="Arial"/>
          <w:b/>
          <w:bCs/>
          <w:szCs w:val="20"/>
        </w:rPr>
        <w:t>spending £600 plus VAT on growth regulator for the Rec field. To come out of 2018/19 budgeted funds for the improvement of the pitches.</w:t>
      </w:r>
    </w:p>
    <w:p w14:paraId="6D88EAA9" w14:textId="77777777" w:rsidR="002310F5" w:rsidRDefault="002310F5" w:rsidP="002310F5">
      <w:pPr>
        <w:tabs>
          <w:tab w:val="left" w:pos="7200"/>
        </w:tabs>
        <w:jc w:val="both"/>
        <w:rPr>
          <w:rFonts w:cs="Arial"/>
          <w:b/>
          <w:bCs/>
          <w:szCs w:val="20"/>
        </w:rPr>
      </w:pPr>
    </w:p>
    <w:p w14:paraId="389F3C20" w14:textId="77777777" w:rsidR="002310F5" w:rsidRDefault="002310F5" w:rsidP="002310F5">
      <w:pPr>
        <w:tabs>
          <w:tab w:val="left" w:pos="7200"/>
        </w:tabs>
        <w:jc w:val="both"/>
        <w:rPr>
          <w:rFonts w:cs="Arial"/>
          <w:bCs/>
          <w:szCs w:val="20"/>
        </w:rPr>
      </w:pPr>
      <w:r w:rsidRPr="002310F5">
        <w:rPr>
          <w:rFonts w:cs="Arial"/>
          <w:bCs/>
          <w:szCs w:val="20"/>
        </w:rPr>
        <w:t xml:space="preserve">The Committee </w:t>
      </w:r>
      <w:r w:rsidR="00FC7DFE">
        <w:rPr>
          <w:rFonts w:cs="Arial"/>
          <w:bCs/>
          <w:szCs w:val="20"/>
        </w:rPr>
        <w:t xml:space="preserve">was in agreement to spend these funds. The money is already set aside in the 2018/19 budget for </w:t>
      </w:r>
      <w:r w:rsidR="00EC4602">
        <w:rPr>
          <w:rFonts w:cs="Arial"/>
          <w:bCs/>
          <w:szCs w:val="20"/>
        </w:rPr>
        <w:t>this,</w:t>
      </w:r>
      <w:r w:rsidR="00FC7DFE">
        <w:rPr>
          <w:rFonts w:cs="Arial"/>
          <w:bCs/>
          <w:szCs w:val="20"/>
        </w:rPr>
        <w:t xml:space="preserve"> so a vote is not needed.</w:t>
      </w:r>
    </w:p>
    <w:p w14:paraId="4FD2633A" w14:textId="77777777" w:rsidR="00383A3E" w:rsidRPr="00FC7DFE" w:rsidRDefault="00383A3E" w:rsidP="00FC7DFE">
      <w:pPr>
        <w:rPr>
          <w:rFonts w:cs="Arial"/>
          <w:b/>
          <w:bCs/>
          <w:szCs w:val="20"/>
        </w:rPr>
      </w:pPr>
    </w:p>
    <w:p w14:paraId="55358C79" w14:textId="77777777" w:rsidR="0018478D" w:rsidRDefault="00BF4E40" w:rsidP="00EE41D6">
      <w:pPr>
        <w:tabs>
          <w:tab w:val="left" w:pos="7200"/>
        </w:tabs>
        <w:jc w:val="both"/>
        <w:rPr>
          <w:rFonts w:cs="Arial"/>
          <w:b/>
          <w:szCs w:val="20"/>
        </w:rPr>
      </w:pPr>
      <w:r>
        <w:rPr>
          <w:rFonts w:cs="Arial"/>
          <w:b/>
          <w:szCs w:val="20"/>
        </w:rPr>
        <w:t>17/</w:t>
      </w:r>
      <w:proofErr w:type="gramStart"/>
      <w:r w:rsidR="00FC7DFE">
        <w:rPr>
          <w:rFonts w:cs="Arial"/>
          <w:b/>
          <w:szCs w:val="20"/>
        </w:rPr>
        <w:t>112</w:t>
      </w:r>
      <w:r w:rsidR="00A86652">
        <w:rPr>
          <w:rFonts w:cs="Arial"/>
          <w:b/>
          <w:szCs w:val="20"/>
        </w:rPr>
        <w:t xml:space="preserve">  BUDGET</w:t>
      </w:r>
      <w:proofErr w:type="gramEnd"/>
      <w:r w:rsidR="00745CCB">
        <w:rPr>
          <w:rFonts w:cs="Arial"/>
          <w:b/>
          <w:szCs w:val="20"/>
        </w:rPr>
        <w:t>.</w:t>
      </w:r>
      <w:r w:rsidR="0018478D">
        <w:rPr>
          <w:rFonts w:cs="Arial"/>
          <w:b/>
          <w:szCs w:val="20"/>
        </w:rPr>
        <w:t xml:space="preserve">  Budget </w:t>
      </w:r>
      <w:r w:rsidR="00FC7DFE">
        <w:rPr>
          <w:rFonts w:cs="Arial"/>
          <w:b/>
          <w:szCs w:val="20"/>
        </w:rPr>
        <w:t xml:space="preserve">and Precept </w:t>
      </w:r>
      <w:r w:rsidR="0018478D">
        <w:rPr>
          <w:rFonts w:cs="Arial"/>
          <w:b/>
          <w:szCs w:val="20"/>
        </w:rPr>
        <w:t>review for 2018/19</w:t>
      </w:r>
    </w:p>
    <w:p w14:paraId="025AE716" w14:textId="77777777" w:rsidR="00383A3E" w:rsidRDefault="00383A3E" w:rsidP="00383A3E">
      <w:pPr>
        <w:pStyle w:val="ListParagraph"/>
        <w:tabs>
          <w:tab w:val="left" w:pos="7200"/>
        </w:tabs>
        <w:jc w:val="both"/>
        <w:rPr>
          <w:rFonts w:cs="Arial"/>
          <w:b/>
          <w:szCs w:val="20"/>
        </w:rPr>
      </w:pPr>
    </w:p>
    <w:p w14:paraId="745FE465" w14:textId="77777777" w:rsidR="00195DDB" w:rsidRDefault="0018478D" w:rsidP="00FC7DFE">
      <w:pPr>
        <w:tabs>
          <w:tab w:val="left" w:pos="7200"/>
        </w:tabs>
        <w:jc w:val="both"/>
        <w:rPr>
          <w:rFonts w:cs="Arial"/>
          <w:szCs w:val="20"/>
        </w:rPr>
      </w:pPr>
      <w:r w:rsidRPr="00195DDB">
        <w:rPr>
          <w:rFonts w:cs="Arial"/>
          <w:szCs w:val="20"/>
        </w:rPr>
        <w:t xml:space="preserve">The </w:t>
      </w:r>
      <w:r w:rsidR="00FC7DFE">
        <w:rPr>
          <w:rFonts w:cs="Arial"/>
          <w:szCs w:val="20"/>
        </w:rPr>
        <w:t xml:space="preserve">finalised figures from MH were reviewed by the Committee. The new additional costs decided on in November 2017’s Finance meeting had been </w:t>
      </w:r>
      <w:r w:rsidR="00556B0F">
        <w:rPr>
          <w:rFonts w:cs="Arial"/>
          <w:szCs w:val="20"/>
        </w:rPr>
        <w:t>added to the calculation</w:t>
      </w:r>
      <w:r w:rsidR="00FC7DFE">
        <w:rPr>
          <w:rFonts w:cs="Arial"/>
          <w:szCs w:val="20"/>
        </w:rPr>
        <w:t>.</w:t>
      </w:r>
    </w:p>
    <w:p w14:paraId="1DC9F9BF" w14:textId="77777777" w:rsidR="00FC7DFE" w:rsidRDefault="00FC7DFE" w:rsidP="00FC7DFE">
      <w:pPr>
        <w:tabs>
          <w:tab w:val="left" w:pos="7200"/>
        </w:tabs>
        <w:jc w:val="both"/>
        <w:rPr>
          <w:rFonts w:cs="Arial"/>
          <w:szCs w:val="20"/>
        </w:rPr>
      </w:pPr>
    </w:p>
    <w:p w14:paraId="687ED2F3" w14:textId="77777777" w:rsidR="00FC7DFE" w:rsidRDefault="00FC7DFE" w:rsidP="00FC7DFE">
      <w:pPr>
        <w:tabs>
          <w:tab w:val="left" w:pos="7200"/>
        </w:tabs>
        <w:jc w:val="both"/>
        <w:rPr>
          <w:rFonts w:cs="Arial"/>
          <w:szCs w:val="20"/>
        </w:rPr>
      </w:pPr>
      <w:r>
        <w:rPr>
          <w:rFonts w:cs="Arial"/>
          <w:szCs w:val="20"/>
        </w:rPr>
        <w:t xml:space="preserve">This takes the new total for the 2018/19 precept to £134,270.60. </w:t>
      </w:r>
      <w:r w:rsidR="00556B0F">
        <w:rPr>
          <w:rFonts w:cs="Arial"/>
          <w:szCs w:val="20"/>
        </w:rPr>
        <w:t>T</w:t>
      </w:r>
      <w:r>
        <w:rPr>
          <w:rFonts w:cs="Arial"/>
          <w:szCs w:val="20"/>
        </w:rPr>
        <w:t>he original draft figures for 2018/19 were £121,330.60</w:t>
      </w:r>
      <w:r w:rsidR="00556B0F">
        <w:rPr>
          <w:rFonts w:cs="Arial"/>
          <w:szCs w:val="20"/>
        </w:rPr>
        <w:t xml:space="preserve">.  </w:t>
      </w:r>
    </w:p>
    <w:p w14:paraId="646FA7D1" w14:textId="77777777" w:rsidR="00FC7DFE" w:rsidRDefault="00FC7DFE" w:rsidP="00FC7DFE">
      <w:pPr>
        <w:tabs>
          <w:tab w:val="left" w:pos="7200"/>
        </w:tabs>
        <w:jc w:val="both"/>
        <w:rPr>
          <w:rFonts w:cs="Arial"/>
          <w:szCs w:val="20"/>
        </w:rPr>
      </w:pPr>
    </w:p>
    <w:p w14:paraId="2A85DA37" w14:textId="77777777" w:rsidR="00FC7DFE" w:rsidRDefault="00FC7DFE" w:rsidP="00FC7DFE">
      <w:pPr>
        <w:tabs>
          <w:tab w:val="left" w:pos="7200"/>
        </w:tabs>
        <w:jc w:val="both"/>
        <w:rPr>
          <w:rFonts w:cs="Arial"/>
          <w:szCs w:val="20"/>
        </w:rPr>
      </w:pPr>
      <w:r>
        <w:rPr>
          <w:rFonts w:cs="Arial"/>
          <w:szCs w:val="20"/>
        </w:rPr>
        <w:t xml:space="preserve">This is an overall increase of </w:t>
      </w:r>
      <w:r w:rsidR="00556B0F">
        <w:rPr>
          <w:rFonts w:cs="Arial"/>
          <w:szCs w:val="20"/>
        </w:rPr>
        <w:t>27</w:t>
      </w:r>
      <w:r>
        <w:rPr>
          <w:rFonts w:cs="Arial"/>
          <w:szCs w:val="20"/>
        </w:rPr>
        <w:t>.87%</w:t>
      </w:r>
      <w:r w:rsidR="00556B0F">
        <w:rPr>
          <w:rFonts w:cs="Arial"/>
          <w:szCs w:val="20"/>
        </w:rPr>
        <w:t xml:space="preserve"> against the £105,000 precept last </w:t>
      </w:r>
      <w:r>
        <w:rPr>
          <w:rFonts w:cs="Arial"/>
          <w:szCs w:val="20"/>
        </w:rPr>
        <w:t>year.</w:t>
      </w:r>
    </w:p>
    <w:p w14:paraId="6C1128EC" w14:textId="77777777" w:rsidR="00FC7DFE" w:rsidRDefault="00FC7DFE" w:rsidP="00FC7DFE">
      <w:pPr>
        <w:tabs>
          <w:tab w:val="left" w:pos="7200"/>
        </w:tabs>
        <w:jc w:val="both"/>
        <w:rPr>
          <w:rFonts w:cs="Arial"/>
          <w:szCs w:val="20"/>
        </w:rPr>
      </w:pPr>
    </w:p>
    <w:p w14:paraId="695BE7BC" w14:textId="77777777" w:rsidR="00556B0F" w:rsidRDefault="00FC7DFE" w:rsidP="00FC7DFE">
      <w:pPr>
        <w:tabs>
          <w:tab w:val="left" w:pos="7200"/>
        </w:tabs>
        <w:jc w:val="both"/>
        <w:rPr>
          <w:rFonts w:cs="Arial"/>
          <w:szCs w:val="20"/>
        </w:rPr>
      </w:pPr>
      <w:r>
        <w:rPr>
          <w:rFonts w:cs="Arial"/>
          <w:szCs w:val="20"/>
        </w:rPr>
        <w:t xml:space="preserve">The governance review </w:t>
      </w:r>
      <w:r w:rsidR="00556B0F">
        <w:rPr>
          <w:rFonts w:cs="Arial"/>
          <w:szCs w:val="20"/>
        </w:rPr>
        <w:t xml:space="preserve">in </w:t>
      </w:r>
      <w:r>
        <w:rPr>
          <w:rFonts w:cs="Arial"/>
          <w:szCs w:val="20"/>
        </w:rPr>
        <w:t xml:space="preserve">2017 which re-drew the parish boundaries to remove </w:t>
      </w:r>
      <w:proofErr w:type="spellStart"/>
      <w:r>
        <w:rPr>
          <w:rFonts w:cs="Arial"/>
          <w:szCs w:val="20"/>
        </w:rPr>
        <w:t>Badbury</w:t>
      </w:r>
      <w:proofErr w:type="spellEnd"/>
      <w:r>
        <w:rPr>
          <w:rFonts w:cs="Arial"/>
          <w:szCs w:val="20"/>
        </w:rPr>
        <w:t xml:space="preserve"> Park and </w:t>
      </w:r>
      <w:proofErr w:type="spellStart"/>
      <w:r>
        <w:rPr>
          <w:rFonts w:cs="Arial"/>
          <w:szCs w:val="20"/>
        </w:rPr>
        <w:t>Coate</w:t>
      </w:r>
      <w:proofErr w:type="spellEnd"/>
      <w:r>
        <w:rPr>
          <w:rFonts w:cs="Arial"/>
          <w:szCs w:val="20"/>
        </w:rPr>
        <w:t xml:space="preserve"> </w:t>
      </w:r>
      <w:r w:rsidR="00E6412B">
        <w:rPr>
          <w:rFonts w:cs="Arial"/>
          <w:szCs w:val="20"/>
        </w:rPr>
        <w:t>from the</w:t>
      </w:r>
      <w:r>
        <w:rPr>
          <w:rFonts w:cs="Arial"/>
          <w:szCs w:val="20"/>
        </w:rPr>
        <w:t xml:space="preserve"> Parish has resulted in a </w:t>
      </w:r>
      <w:r w:rsidR="00556B0F">
        <w:rPr>
          <w:rFonts w:cs="Arial"/>
          <w:szCs w:val="20"/>
        </w:rPr>
        <w:t xml:space="preserve">reduction in </w:t>
      </w:r>
      <w:r>
        <w:rPr>
          <w:rFonts w:cs="Arial"/>
          <w:szCs w:val="20"/>
        </w:rPr>
        <w:t xml:space="preserve">properties eligible to pay the precept. </w:t>
      </w:r>
    </w:p>
    <w:p w14:paraId="05D5F6D6" w14:textId="77777777" w:rsidR="00556B0F" w:rsidRDefault="00556B0F" w:rsidP="00FC7DFE">
      <w:pPr>
        <w:tabs>
          <w:tab w:val="left" w:pos="7200"/>
        </w:tabs>
        <w:jc w:val="both"/>
        <w:rPr>
          <w:rFonts w:cs="Arial"/>
          <w:szCs w:val="20"/>
        </w:rPr>
      </w:pPr>
    </w:p>
    <w:p w14:paraId="7C6B138E" w14:textId="77777777" w:rsidR="00FC7DFE" w:rsidRDefault="00FC7DFE" w:rsidP="00FC7DFE">
      <w:pPr>
        <w:tabs>
          <w:tab w:val="left" w:pos="7200"/>
        </w:tabs>
        <w:jc w:val="both"/>
        <w:rPr>
          <w:rFonts w:cs="Arial"/>
          <w:szCs w:val="20"/>
        </w:rPr>
      </w:pPr>
      <w:r>
        <w:rPr>
          <w:rFonts w:cs="Arial"/>
          <w:szCs w:val="20"/>
        </w:rPr>
        <w:t xml:space="preserve">If there had been no change to the 2018/19 precept figure then the overall amount per household would increase </w:t>
      </w:r>
      <w:r w:rsidR="00556B0F">
        <w:rPr>
          <w:rFonts w:cs="Arial"/>
          <w:szCs w:val="20"/>
        </w:rPr>
        <w:t>by 14.85% in any event</w:t>
      </w:r>
      <w:r>
        <w:rPr>
          <w:rFonts w:cs="Arial"/>
          <w:szCs w:val="20"/>
        </w:rPr>
        <w:t xml:space="preserve"> due to the lower number of houses</w:t>
      </w:r>
      <w:r w:rsidR="00556B0F">
        <w:rPr>
          <w:rFonts w:cs="Arial"/>
          <w:szCs w:val="20"/>
        </w:rPr>
        <w:t xml:space="preserve"> over which the precept is spread</w:t>
      </w:r>
      <w:r>
        <w:rPr>
          <w:rFonts w:cs="Arial"/>
          <w:szCs w:val="20"/>
        </w:rPr>
        <w:t>.</w:t>
      </w:r>
    </w:p>
    <w:p w14:paraId="32DA280C" w14:textId="77777777" w:rsidR="00FC7DFE" w:rsidRDefault="00FC7DFE" w:rsidP="00FC7DFE">
      <w:pPr>
        <w:tabs>
          <w:tab w:val="left" w:pos="7200"/>
        </w:tabs>
        <w:jc w:val="both"/>
        <w:rPr>
          <w:rFonts w:cs="Arial"/>
          <w:szCs w:val="20"/>
        </w:rPr>
      </w:pPr>
    </w:p>
    <w:p w14:paraId="763F18C4" w14:textId="77777777" w:rsidR="00FC7DFE" w:rsidRDefault="00556B0F" w:rsidP="00FC7DFE">
      <w:pPr>
        <w:tabs>
          <w:tab w:val="left" w:pos="7200"/>
        </w:tabs>
        <w:jc w:val="both"/>
        <w:rPr>
          <w:rFonts w:cs="Arial"/>
          <w:szCs w:val="20"/>
        </w:rPr>
      </w:pPr>
      <w:r>
        <w:rPr>
          <w:rFonts w:cs="Arial"/>
          <w:szCs w:val="20"/>
        </w:rPr>
        <w:t>The benefits of the increased precept were discussed at length and it was felt that</w:t>
      </w:r>
      <w:r w:rsidR="00EC4602">
        <w:rPr>
          <w:rFonts w:cs="Arial"/>
          <w:szCs w:val="20"/>
        </w:rPr>
        <w:t xml:space="preserve"> it was necessary to request an increase </w:t>
      </w:r>
      <w:r>
        <w:rPr>
          <w:rFonts w:cs="Arial"/>
          <w:szCs w:val="20"/>
        </w:rPr>
        <w:t xml:space="preserve">in order for the council to deliver better services and amenities for its residents.  </w:t>
      </w:r>
    </w:p>
    <w:p w14:paraId="6DA6112F" w14:textId="77777777" w:rsidR="00FC7DFE" w:rsidRDefault="00FC7DFE" w:rsidP="00FC7DFE">
      <w:pPr>
        <w:tabs>
          <w:tab w:val="left" w:pos="7200"/>
        </w:tabs>
        <w:jc w:val="both"/>
        <w:rPr>
          <w:rFonts w:cs="Arial"/>
          <w:szCs w:val="20"/>
        </w:rPr>
      </w:pPr>
    </w:p>
    <w:p w14:paraId="16EE2D31" w14:textId="77777777" w:rsidR="00FC7DFE" w:rsidRPr="009B5B05" w:rsidRDefault="00FC7DFE" w:rsidP="00FC7DFE">
      <w:pPr>
        <w:tabs>
          <w:tab w:val="left" w:pos="7200"/>
        </w:tabs>
        <w:jc w:val="both"/>
        <w:rPr>
          <w:rFonts w:cs="Arial"/>
          <w:szCs w:val="20"/>
        </w:rPr>
      </w:pPr>
      <w:r>
        <w:rPr>
          <w:rFonts w:cs="Arial"/>
          <w:szCs w:val="20"/>
        </w:rPr>
        <w:t xml:space="preserve">The budget contains </w:t>
      </w:r>
      <w:r w:rsidR="00556B0F">
        <w:rPr>
          <w:rFonts w:cs="Arial"/>
          <w:szCs w:val="20"/>
        </w:rPr>
        <w:t xml:space="preserve">just over </w:t>
      </w:r>
      <w:r>
        <w:rPr>
          <w:rFonts w:cs="Arial"/>
          <w:szCs w:val="20"/>
        </w:rPr>
        <w:t>£20,000 for unexpected costs of an urgent or H&amp;S nature.</w:t>
      </w:r>
    </w:p>
    <w:p w14:paraId="4A4860AE" w14:textId="77777777" w:rsidR="0018478D" w:rsidRDefault="0018478D" w:rsidP="0018478D">
      <w:pPr>
        <w:tabs>
          <w:tab w:val="left" w:pos="7200"/>
        </w:tabs>
        <w:jc w:val="both"/>
        <w:rPr>
          <w:rFonts w:cs="Arial"/>
          <w:b/>
          <w:szCs w:val="20"/>
        </w:rPr>
      </w:pPr>
    </w:p>
    <w:p w14:paraId="55B1CFAC" w14:textId="77777777" w:rsidR="00FC7DFE" w:rsidRDefault="00FC7DFE" w:rsidP="00FC7DFE">
      <w:pPr>
        <w:tabs>
          <w:tab w:val="left" w:pos="7200"/>
        </w:tabs>
        <w:jc w:val="both"/>
        <w:rPr>
          <w:rFonts w:cs="Arial"/>
          <w:bCs/>
          <w:szCs w:val="20"/>
        </w:rPr>
      </w:pPr>
      <w:r>
        <w:rPr>
          <w:rFonts w:cs="Arial"/>
          <w:bCs/>
          <w:szCs w:val="20"/>
        </w:rPr>
        <w:t xml:space="preserve">A proposal was made by DW to </w:t>
      </w:r>
      <w:r w:rsidR="00556B0F">
        <w:rPr>
          <w:rFonts w:cs="Arial"/>
          <w:bCs/>
          <w:szCs w:val="20"/>
        </w:rPr>
        <w:t xml:space="preserve">round the precept to </w:t>
      </w:r>
      <w:r>
        <w:rPr>
          <w:rFonts w:cs="Arial"/>
          <w:bCs/>
          <w:szCs w:val="20"/>
        </w:rPr>
        <w:t xml:space="preserve">£135,000 </w:t>
      </w:r>
      <w:r w:rsidR="00556B0F">
        <w:rPr>
          <w:rFonts w:cs="Arial"/>
          <w:bCs/>
          <w:szCs w:val="20"/>
        </w:rPr>
        <w:t xml:space="preserve">and approve the budget presented for </w:t>
      </w:r>
      <w:r>
        <w:rPr>
          <w:rFonts w:cs="Arial"/>
          <w:bCs/>
          <w:szCs w:val="20"/>
        </w:rPr>
        <w:t>2018/19, this was seconded by PC</w:t>
      </w:r>
      <w:r w:rsidRPr="00217F51">
        <w:rPr>
          <w:rFonts w:cs="Arial"/>
          <w:bCs/>
          <w:szCs w:val="20"/>
        </w:rPr>
        <w:t xml:space="preserve">.  All were in favour.  </w:t>
      </w:r>
    </w:p>
    <w:p w14:paraId="2178D8DF" w14:textId="77777777" w:rsidR="00556B0F" w:rsidRDefault="00556B0F" w:rsidP="00FC7DFE">
      <w:pPr>
        <w:tabs>
          <w:tab w:val="left" w:pos="7200"/>
        </w:tabs>
        <w:jc w:val="both"/>
        <w:rPr>
          <w:rFonts w:cs="Arial"/>
          <w:bCs/>
          <w:szCs w:val="20"/>
        </w:rPr>
      </w:pPr>
    </w:p>
    <w:p w14:paraId="34249F41" w14:textId="77777777" w:rsidR="00556B0F" w:rsidRPr="00217F51" w:rsidRDefault="00556B0F" w:rsidP="00FC7DFE">
      <w:pPr>
        <w:tabs>
          <w:tab w:val="left" w:pos="7200"/>
        </w:tabs>
        <w:jc w:val="both"/>
        <w:rPr>
          <w:rFonts w:cs="Arial"/>
          <w:bCs/>
          <w:szCs w:val="20"/>
        </w:rPr>
      </w:pPr>
      <w:r>
        <w:rPr>
          <w:rFonts w:cs="Arial"/>
          <w:bCs/>
          <w:szCs w:val="20"/>
        </w:rPr>
        <w:t xml:space="preserve">This sets the Band D equivalent precept at £135.49; an increase of £43.74 per </w:t>
      </w:r>
      <w:r w:rsidR="00EC4602">
        <w:rPr>
          <w:rFonts w:cs="Arial"/>
          <w:bCs/>
          <w:szCs w:val="20"/>
        </w:rPr>
        <w:t>annum</w:t>
      </w:r>
      <w:r>
        <w:rPr>
          <w:rFonts w:cs="Arial"/>
          <w:bCs/>
          <w:szCs w:val="20"/>
        </w:rPr>
        <w:t xml:space="preserve"> or 84.1p per week.  </w:t>
      </w:r>
      <w:r w:rsidR="00EC4602">
        <w:rPr>
          <w:rFonts w:cs="Arial"/>
          <w:bCs/>
          <w:szCs w:val="20"/>
        </w:rPr>
        <w:t xml:space="preserve">Although the precept amount has increased by 28.6%, the final increase is 47.67% due to the reduction in band D equivalent households over which the precept is spread from 1144.4 to 996.4.   </w:t>
      </w:r>
    </w:p>
    <w:p w14:paraId="7BFE5BF3" w14:textId="77777777" w:rsidR="00FC7DFE" w:rsidRDefault="00FC7DFE" w:rsidP="00FC7DFE">
      <w:pPr>
        <w:tabs>
          <w:tab w:val="left" w:pos="7200"/>
        </w:tabs>
        <w:jc w:val="both"/>
        <w:rPr>
          <w:rFonts w:cs="Arial"/>
          <w:b/>
          <w:bCs/>
          <w:i/>
          <w:szCs w:val="20"/>
        </w:rPr>
      </w:pPr>
    </w:p>
    <w:p w14:paraId="681A6339" w14:textId="77777777" w:rsidR="00FC7DFE" w:rsidRDefault="00FC7DFE" w:rsidP="00FC7DFE">
      <w:pPr>
        <w:tabs>
          <w:tab w:val="left" w:pos="7200"/>
        </w:tabs>
        <w:jc w:val="both"/>
        <w:rPr>
          <w:rFonts w:cs="Arial"/>
          <w:b/>
          <w:bCs/>
          <w:szCs w:val="20"/>
        </w:rPr>
      </w:pPr>
      <w:r w:rsidRPr="00217F51">
        <w:rPr>
          <w:rFonts w:cs="Arial"/>
          <w:b/>
          <w:bCs/>
          <w:szCs w:val="20"/>
        </w:rPr>
        <w:t xml:space="preserve">Resolved that:  </w:t>
      </w:r>
    </w:p>
    <w:p w14:paraId="575D7BEA" w14:textId="77777777" w:rsidR="00FC7DFE" w:rsidRDefault="00FC7DFE" w:rsidP="00FC7DFE">
      <w:pPr>
        <w:tabs>
          <w:tab w:val="left" w:pos="7200"/>
        </w:tabs>
        <w:jc w:val="both"/>
        <w:rPr>
          <w:rFonts w:cs="Arial"/>
          <w:b/>
          <w:bCs/>
          <w:szCs w:val="20"/>
        </w:rPr>
      </w:pPr>
    </w:p>
    <w:p w14:paraId="3867A3AA" w14:textId="77777777" w:rsidR="00FC7DFE" w:rsidRPr="009B32F6" w:rsidRDefault="00FC7DFE" w:rsidP="0018478D">
      <w:pPr>
        <w:pStyle w:val="ListParagraph"/>
        <w:numPr>
          <w:ilvl w:val="0"/>
          <w:numId w:val="6"/>
        </w:numPr>
        <w:tabs>
          <w:tab w:val="left" w:pos="7200"/>
        </w:tabs>
        <w:jc w:val="both"/>
        <w:rPr>
          <w:rFonts w:cs="Arial"/>
          <w:b/>
          <w:szCs w:val="20"/>
        </w:rPr>
      </w:pPr>
      <w:r w:rsidRPr="009B32F6">
        <w:rPr>
          <w:rFonts w:cs="Arial"/>
          <w:b/>
          <w:bCs/>
          <w:szCs w:val="20"/>
        </w:rPr>
        <w:t xml:space="preserve">The </w:t>
      </w:r>
      <w:r w:rsidR="009B32F6">
        <w:rPr>
          <w:rFonts w:cs="Arial"/>
          <w:b/>
          <w:bCs/>
          <w:szCs w:val="20"/>
        </w:rPr>
        <w:t>value of the 2018/19 precept to be presented to full council on 8</w:t>
      </w:r>
      <w:r w:rsidR="009B32F6" w:rsidRPr="009B32F6">
        <w:rPr>
          <w:rFonts w:cs="Arial"/>
          <w:b/>
          <w:bCs/>
          <w:szCs w:val="20"/>
          <w:vertAlign w:val="superscript"/>
        </w:rPr>
        <w:t>th</w:t>
      </w:r>
      <w:r w:rsidR="009B32F6">
        <w:rPr>
          <w:rFonts w:cs="Arial"/>
          <w:b/>
          <w:bCs/>
          <w:szCs w:val="20"/>
        </w:rPr>
        <w:t xml:space="preserve"> January 2018 is £135,000</w:t>
      </w:r>
      <w:r w:rsidR="00556B0F">
        <w:rPr>
          <w:rFonts w:cs="Arial"/>
          <w:b/>
          <w:bCs/>
          <w:szCs w:val="20"/>
        </w:rPr>
        <w:t xml:space="preserve"> </w:t>
      </w:r>
      <w:r w:rsidR="00EC4602">
        <w:rPr>
          <w:rFonts w:cs="Arial"/>
          <w:b/>
          <w:bCs/>
          <w:szCs w:val="20"/>
        </w:rPr>
        <w:t>to be supported</w:t>
      </w:r>
      <w:r w:rsidR="00556B0F">
        <w:rPr>
          <w:rFonts w:cs="Arial"/>
          <w:b/>
          <w:bCs/>
          <w:szCs w:val="20"/>
        </w:rPr>
        <w:t xml:space="preserve"> with the budget as discussed</w:t>
      </w:r>
      <w:r w:rsidR="009B32F6">
        <w:rPr>
          <w:rFonts w:cs="Arial"/>
          <w:b/>
          <w:bCs/>
          <w:szCs w:val="20"/>
        </w:rPr>
        <w:t>.</w:t>
      </w:r>
    </w:p>
    <w:p w14:paraId="7AFE7A8F" w14:textId="77777777" w:rsidR="009B32F6" w:rsidRDefault="009B32F6" w:rsidP="009B32F6">
      <w:pPr>
        <w:pStyle w:val="ListParagraph"/>
        <w:tabs>
          <w:tab w:val="left" w:pos="7200"/>
        </w:tabs>
        <w:jc w:val="both"/>
        <w:rPr>
          <w:rFonts w:cs="Arial"/>
          <w:b/>
          <w:szCs w:val="20"/>
        </w:rPr>
      </w:pPr>
    </w:p>
    <w:p w14:paraId="0FB0BCEF" w14:textId="77777777" w:rsidR="009B32F6" w:rsidRPr="009B32F6" w:rsidRDefault="009B32F6" w:rsidP="009B32F6">
      <w:pPr>
        <w:pStyle w:val="ListParagraph"/>
        <w:tabs>
          <w:tab w:val="left" w:pos="7200"/>
        </w:tabs>
        <w:rPr>
          <w:rFonts w:cs="Arial"/>
          <w:szCs w:val="20"/>
        </w:rPr>
      </w:pPr>
      <w:r>
        <w:rPr>
          <w:rFonts w:cs="Arial"/>
          <w:szCs w:val="20"/>
        </w:rPr>
        <w:t>A Q&amp;A document for residents and SBC will be created to advise on the changes.</w:t>
      </w:r>
    </w:p>
    <w:p w14:paraId="0A4CCF68" w14:textId="77777777" w:rsidR="00F055C4" w:rsidRDefault="00F055C4" w:rsidP="00F055C4">
      <w:pPr>
        <w:pStyle w:val="ListParagraph"/>
        <w:tabs>
          <w:tab w:val="left" w:pos="7200"/>
        </w:tabs>
        <w:jc w:val="both"/>
        <w:rPr>
          <w:rFonts w:cs="Arial"/>
          <w:b/>
          <w:szCs w:val="20"/>
        </w:rPr>
      </w:pPr>
    </w:p>
    <w:p w14:paraId="3FBD6D32" w14:textId="77777777" w:rsidR="00A86652" w:rsidRDefault="00BF4E40" w:rsidP="00A86652">
      <w:pPr>
        <w:tabs>
          <w:tab w:val="left" w:pos="7200"/>
        </w:tabs>
        <w:jc w:val="both"/>
        <w:rPr>
          <w:rFonts w:cs="Arial"/>
          <w:b/>
          <w:szCs w:val="20"/>
        </w:rPr>
      </w:pPr>
      <w:r>
        <w:rPr>
          <w:rFonts w:cs="Arial"/>
          <w:b/>
          <w:szCs w:val="20"/>
        </w:rPr>
        <w:t>17/</w:t>
      </w:r>
      <w:r w:rsidR="009B32F6">
        <w:rPr>
          <w:rFonts w:cs="Arial"/>
          <w:b/>
          <w:szCs w:val="20"/>
        </w:rPr>
        <w:t>113</w:t>
      </w:r>
      <w:r w:rsidR="00A86652">
        <w:rPr>
          <w:rFonts w:cs="Arial"/>
          <w:b/>
          <w:szCs w:val="20"/>
        </w:rPr>
        <w:t>. POLICIES AND LEASES. Data Protection document update</w:t>
      </w:r>
    </w:p>
    <w:p w14:paraId="6112FBA4" w14:textId="77777777" w:rsidR="00A86652" w:rsidRDefault="00A86652" w:rsidP="00A86652">
      <w:pPr>
        <w:tabs>
          <w:tab w:val="left" w:pos="7200"/>
        </w:tabs>
        <w:jc w:val="both"/>
        <w:rPr>
          <w:rFonts w:cs="Arial"/>
          <w:b/>
          <w:szCs w:val="20"/>
        </w:rPr>
      </w:pPr>
    </w:p>
    <w:p w14:paraId="304CB2AC" w14:textId="77777777" w:rsidR="00A86652" w:rsidRPr="00A86652" w:rsidRDefault="009B32F6" w:rsidP="00A86652">
      <w:pPr>
        <w:tabs>
          <w:tab w:val="left" w:pos="7200"/>
        </w:tabs>
        <w:jc w:val="both"/>
        <w:rPr>
          <w:rFonts w:cs="Arial"/>
          <w:szCs w:val="20"/>
        </w:rPr>
      </w:pPr>
      <w:r>
        <w:rPr>
          <w:rFonts w:cs="Arial"/>
          <w:szCs w:val="20"/>
        </w:rPr>
        <w:t>Nothing to add; still waiting for SLCC to publish their policy which Parish Councils can adopt.</w:t>
      </w:r>
    </w:p>
    <w:p w14:paraId="096F4023" w14:textId="77777777" w:rsidR="00526053" w:rsidRDefault="00526053" w:rsidP="00A86652">
      <w:pPr>
        <w:tabs>
          <w:tab w:val="left" w:pos="7200"/>
        </w:tabs>
        <w:jc w:val="both"/>
        <w:rPr>
          <w:rFonts w:cs="Arial"/>
          <w:b/>
          <w:szCs w:val="20"/>
        </w:rPr>
      </w:pPr>
    </w:p>
    <w:p w14:paraId="0BFC356A" w14:textId="77777777" w:rsidR="00EE41D6" w:rsidRDefault="00EE41D6" w:rsidP="00EE41D6">
      <w:pPr>
        <w:tabs>
          <w:tab w:val="left" w:pos="7200"/>
        </w:tabs>
        <w:jc w:val="both"/>
        <w:rPr>
          <w:rFonts w:cs="Arial"/>
          <w:szCs w:val="20"/>
        </w:rPr>
      </w:pPr>
    </w:p>
    <w:p w14:paraId="6599EDE9" w14:textId="77777777" w:rsidR="00DC69D3" w:rsidRPr="00DC69D3" w:rsidRDefault="009B32F6" w:rsidP="00DC69D3">
      <w:pPr>
        <w:tabs>
          <w:tab w:val="left" w:pos="7200"/>
        </w:tabs>
        <w:jc w:val="both"/>
        <w:rPr>
          <w:rFonts w:cs="Arial"/>
          <w:b/>
          <w:szCs w:val="20"/>
        </w:rPr>
      </w:pPr>
      <w:r>
        <w:rPr>
          <w:rFonts w:cs="Arial"/>
          <w:b/>
          <w:szCs w:val="20"/>
        </w:rPr>
        <w:t>17/114</w:t>
      </w:r>
      <w:r w:rsidR="00953A01">
        <w:rPr>
          <w:rFonts w:cs="Arial"/>
          <w:b/>
          <w:szCs w:val="20"/>
        </w:rPr>
        <w:t>.</w:t>
      </w:r>
      <w:r w:rsidR="00962103">
        <w:rPr>
          <w:rFonts w:cs="Arial"/>
          <w:b/>
          <w:szCs w:val="20"/>
        </w:rPr>
        <w:t xml:space="preserve"> Any other Bu</w:t>
      </w:r>
      <w:r w:rsidR="00DC69D3" w:rsidRPr="00DC69D3">
        <w:rPr>
          <w:rFonts w:cs="Arial"/>
          <w:b/>
          <w:szCs w:val="20"/>
        </w:rPr>
        <w:t>s</w:t>
      </w:r>
      <w:r w:rsidR="00962103">
        <w:rPr>
          <w:rFonts w:cs="Arial"/>
          <w:b/>
          <w:szCs w:val="20"/>
        </w:rPr>
        <w:t>iness</w:t>
      </w:r>
    </w:p>
    <w:p w14:paraId="5D48EBA5" w14:textId="77777777" w:rsidR="00865500" w:rsidRDefault="00865500" w:rsidP="00170584">
      <w:pPr>
        <w:tabs>
          <w:tab w:val="left" w:pos="7200"/>
        </w:tabs>
        <w:jc w:val="both"/>
        <w:rPr>
          <w:rFonts w:cs="Arial"/>
          <w:szCs w:val="20"/>
        </w:rPr>
      </w:pPr>
    </w:p>
    <w:p w14:paraId="5184F746" w14:textId="77777777" w:rsidR="008642C4" w:rsidRDefault="009B32F6" w:rsidP="00170584">
      <w:pPr>
        <w:tabs>
          <w:tab w:val="left" w:pos="7200"/>
        </w:tabs>
        <w:jc w:val="both"/>
        <w:rPr>
          <w:rFonts w:cs="Arial"/>
          <w:szCs w:val="20"/>
        </w:rPr>
      </w:pPr>
      <w:r>
        <w:rPr>
          <w:rFonts w:cs="Arial"/>
          <w:szCs w:val="20"/>
        </w:rPr>
        <w:t xml:space="preserve">CB noted that Lois at </w:t>
      </w:r>
      <w:proofErr w:type="spellStart"/>
      <w:r>
        <w:rPr>
          <w:rFonts w:cs="Arial"/>
          <w:szCs w:val="20"/>
        </w:rPr>
        <w:t>Royds</w:t>
      </w:r>
      <w:proofErr w:type="spellEnd"/>
      <w:r>
        <w:rPr>
          <w:rFonts w:cs="Arial"/>
          <w:szCs w:val="20"/>
        </w:rPr>
        <w:t xml:space="preserve"> Withy King was happy with the amended contract for STORM. A termination clause needed to be added.</w:t>
      </w:r>
    </w:p>
    <w:p w14:paraId="750F2C91" w14:textId="77777777" w:rsidR="00556B0F" w:rsidRDefault="00556B0F" w:rsidP="00170584">
      <w:pPr>
        <w:tabs>
          <w:tab w:val="left" w:pos="7200"/>
        </w:tabs>
        <w:jc w:val="both"/>
        <w:rPr>
          <w:rFonts w:cs="Arial"/>
          <w:szCs w:val="20"/>
        </w:rPr>
      </w:pPr>
    </w:p>
    <w:p w14:paraId="622DA558" w14:textId="77777777" w:rsidR="009B32F6" w:rsidRDefault="009B32F6" w:rsidP="00170584">
      <w:pPr>
        <w:tabs>
          <w:tab w:val="left" w:pos="7200"/>
        </w:tabs>
        <w:jc w:val="both"/>
        <w:rPr>
          <w:rFonts w:cs="Arial"/>
          <w:szCs w:val="20"/>
        </w:rPr>
      </w:pPr>
      <w:r>
        <w:rPr>
          <w:rFonts w:cs="Arial"/>
          <w:szCs w:val="20"/>
        </w:rPr>
        <w:t xml:space="preserve">There is an action for the Clerk to ask STORM to increase the public liability insurance to </w:t>
      </w:r>
      <w:r w:rsidR="00556B0F">
        <w:rPr>
          <w:rFonts w:cs="Arial"/>
          <w:szCs w:val="20"/>
        </w:rPr>
        <w:t>£</w:t>
      </w:r>
      <w:r>
        <w:rPr>
          <w:rFonts w:cs="Arial"/>
          <w:szCs w:val="20"/>
        </w:rPr>
        <w:t>10 million.</w:t>
      </w:r>
    </w:p>
    <w:p w14:paraId="0C2D05C0" w14:textId="77777777" w:rsidR="006E2D37" w:rsidRDefault="006E2D37" w:rsidP="00170584">
      <w:pPr>
        <w:tabs>
          <w:tab w:val="left" w:pos="7200"/>
        </w:tabs>
        <w:jc w:val="both"/>
        <w:rPr>
          <w:rFonts w:cs="Arial"/>
          <w:szCs w:val="20"/>
        </w:rPr>
      </w:pPr>
    </w:p>
    <w:p w14:paraId="364255FE" w14:textId="77777777" w:rsidR="00A1468A" w:rsidRDefault="00F54632" w:rsidP="00170584">
      <w:pPr>
        <w:tabs>
          <w:tab w:val="left" w:pos="7200"/>
        </w:tabs>
        <w:jc w:val="both"/>
        <w:rPr>
          <w:rFonts w:cs="Arial"/>
          <w:szCs w:val="20"/>
        </w:rPr>
      </w:pPr>
      <w:r>
        <w:rPr>
          <w:rFonts w:cs="Arial"/>
          <w:szCs w:val="20"/>
        </w:rPr>
        <w:t>Meeting closed</w:t>
      </w:r>
      <w:r w:rsidR="009B32F6">
        <w:rPr>
          <w:rFonts w:cs="Arial"/>
          <w:szCs w:val="20"/>
        </w:rPr>
        <w:t xml:space="preserve"> at 20.35</w:t>
      </w:r>
    </w:p>
    <w:p w14:paraId="29E9B071" w14:textId="77777777" w:rsidR="00A1468A" w:rsidRDefault="00A1468A" w:rsidP="00170584">
      <w:pPr>
        <w:tabs>
          <w:tab w:val="left" w:pos="7200"/>
        </w:tabs>
        <w:jc w:val="both"/>
        <w:rPr>
          <w:rFonts w:cs="Arial"/>
          <w:b/>
          <w:bCs/>
          <w:szCs w:val="20"/>
        </w:rPr>
      </w:pPr>
    </w:p>
    <w:p w14:paraId="05229740" w14:textId="77777777"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E94761" w:rsidRPr="008706E5">
        <w:rPr>
          <w:rFonts w:cs="Arial"/>
          <w:szCs w:val="20"/>
        </w:rPr>
        <w:t xml:space="preserve"> </w:t>
      </w:r>
      <w:r w:rsidR="009B32F6">
        <w:rPr>
          <w:rFonts w:cs="Arial"/>
          <w:szCs w:val="20"/>
        </w:rPr>
        <w:t>22</w:t>
      </w:r>
      <w:r w:rsidR="009B32F6" w:rsidRPr="009B32F6">
        <w:rPr>
          <w:rFonts w:cs="Arial"/>
          <w:szCs w:val="20"/>
          <w:vertAlign w:val="superscript"/>
        </w:rPr>
        <w:t>nd</w:t>
      </w:r>
      <w:r w:rsidR="009B32F6">
        <w:rPr>
          <w:rFonts w:cs="Arial"/>
          <w:szCs w:val="20"/>
        </w:rPr>
        <w:t xml:space="preserve"> February</w:t>
      </w:r>
      <w:r w:rsidR="008706E5" w:rsidRPr="008706E5">
        <w:rPr>
          <w:rFonts w:cs="Arial"/>
          <w:szCs w:val="20"/>
        </w:rPr>
        <w:t xml:space="preserve"> </w:t>
      </w:r>
      <w:r w:rsidR="006E2D37">
        <w:rPr>
          <w:rFonts w:cs="Arial"/>
          <w:szCs w:val="20"/>
        </w:rPr>
        <w:t>2018</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proofErr w:type="spellStart"/>
      <w:r w:rsidR="00600693" w:rsidRPr="00600693">
        <w:rPr>
          <w:rFonts w:cs="Arial"/>
          <w:szCs w:val="20"/>
        </w:rPr>
        <w:t>The</w:t>
      </w:r>
      <w:proofErr w:type="spellEnd"/>
      <w:r w:rsidR="00600693" w:rsidRPr="00600693">
        <w:rPr>
          <w:rFonts w:cs="Arial"/>
          <w:szCs w:val="20"/>
        </w:rPr>
        <w:t xml:space="preserve"> Old Chapel, Butts Road</w:t>
      </w:r>
      <w:r w:rsidR="00DD0333">
        <w:rPr>
          <w:rFonts w:cs="Arial"/>
          <w:szCs w:val="20"/>
        </w:rPr>
        <w:t>.</w:t>
      </w:r>
    </w:p>
    <w:p w14:paraId="1B112E92" w14:textId="77777777" w:rsidR="009D5C74" w:rsidRDefault="009D5C74" w:rsidP="009D5C74">
      <w:pPr>
        <w:rPr>
          <w:rFonts w:cs="Arial"/>
          <w:b/>
          <w:bCs/>
          <w:szCs w:val="20"/>
        </w:rPr>
      </w:pPr>
    </w:p>
    <w:p w14:paraId="7D3452FA" w14:textId="77777777" w:rsidR="009D5C74" w:rsidRDefault="009D5C74" w:rsidP="009D5C74">
      <w:pPr>
        <w:rPr>
          <w:rFonts w:cs="Arial"/>
          <w:b/>
          <w:bCs/>
          <w:szCs w:val="20"/>
        </w:rPr>
      </w:pPr>
    </w:p>
    <w:p w14:paraId="5B604D03" w14:textId="77777777" w:rsidR="00F465BE" w:rsidRDefault="00F465BE" w:rsidP="009D5C74">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6402D3" w:rsidRPr="00F313CB" w14:paraId="4AA4FFE1" w14:textId="77777777" w:rsidTr="002D73CE">
        <w:tc>
          <w:tcPr>
            <w:tcW w:w="1776" w:type="dxa"/>
          </w:tcPr>
          <w:p w14:paraId="1877403D" w14:textId="77777777" w:rsidR="006402D3" w:rsidRDefault="006402D3" w:rsidP="002D73CE">
            <w:pPr>
              <w:rPr>
                <w:rFonts w:cs="Arial"/>
                <w:b/>
                <w:bCs/>
                <w:szCs w:val="20"/>
              </w:rPr>
            </w:pPr>
          </w:p>
          <w:p w14:paraId="31E816F6" w14:textId="77777777" w:rsidR="006402D3" w:rsidRDefault="006402D3" w:rsidP="002D73CE">
            <w:pPr>
              <w:rPr>
                <w:rFonts w:cs="Arial"/>
                <w:b/>
                <w:bCs/>
                <w:szCs w:val="20"/>
              </w:rPr>
            </w:pPr>
          </w:p>
          <w:p w14:paraId="2FC5BB0D" w14:textId="77777777" w:rsidR="006402D3" w:rsidRDefault="006402D3" w:rsidP="002D73CE">
            <w:pPr>
              <w:rPr>
                <w:rFonts w:cs="Arial"/>
                <w:b/>
                <w:bCs/>
                <w:szCs w:val="20"/>
              </w:rPr>
            </w:pPr>
          </w:p>
          <w:p w14:paraId="4FA5B9D6" w14:textId="77777777" w:rsidR="006402D3" w:rsidRDefault="009B32F6" w:rsidP="002D73CE">
            <w:pPr>
              <w:rPr>
                <w:rFonts w:cs="Arial"/>
                <w:b/>
                <w:bCs/>
                <w:szCs w:val="20"/>
              </w:rPr>
            </w:pPr>
            <w:r>
              <w:rPr>
                <w:rFonts w:cs="Arial"/>
                <w:b/>
                <w:bCs/>
                <w:szCs w:val="20"/>
              </w:rPr>
              <w:t>Clerk</w:t>
            </w:r>
          </w:p>
          <w:p w14:paraId="23D737F6" w14:textId="77777777" w:rsidR="006402D3" w:rsidRDefault="006402D3" w:rsidP="002D73CE">
            <w:pPr>
              <w:rPr>
                <w:rFonts w:cs="Arial"/>
                <w:b/>
                <w:bCs/>
                <w:szCs w:val="20"/>
              </w:rPr>
            </w:pPr>
          </w:p>
          <w:p w14:paraId="128A9D74" w14:textId="77777777" w:rsidR="006402D3" w:rsidRDefault="006402D3" w:rsidP="002D73CE">
            <w:pPr>
              <w:rPr>
                <w:rFonts w:cs="Arial"/>
                <w:b/>
                <w:bCs/>
                <w:szCs w:val="20"/>
              </w:rPr>
            </w:pPr>
          </w:p>
          <w:p w14:paraId="6AC730BF" w14:textId="77777777" w:rsidR="006402D3" w:rsidRDefault="006402D3" w:rsidP="002D73CE">
            <w:pPr>
              <w:rPr>
                <w:rFonts w:cs="Arial"/>
                <w:b/>
                <w:bCs/>
                <w:szCs w:val="20"/>
              </w:rPr>
            </w:pPr>
          </w:p>
          <w:p w14:paraId="76A605C5" w14:textId="77777777" w:rsidR="006402D3" w:rsidRDefault="006402D3" w:rsidP="002D73CE">
            <w:pPr>
              <w:rPr>
                <w:rFonts w:cs="Arial"/>
                <w:b/>
                <w:bCs/>
                <w:szCs w:val="20"/>
              </w:rPr>
            </w:pPr>
          </w:p>
          <w:p w14:paraId="5A385678" w14:textId="77777777" w:rsidR="006402D3" w:rsidRDefault="006402D3" w:rsidP="002D73CE">
            <w:pPr>
              <w:rPr>
                <w:rFonts w:cs="Arial"/>
                <w:b/>
                <w:bCs/>
                <w:szCs w:val="20"/>
              </w:rPr>
            </w:pPr>
          </w:p>
          <w:p w14:paraId="3E5A15D5" w14:textId="77777777" w:rsidR="006402D3" w:rsidRDefault="006402D3" w:rsidP="002D73CE">
            <w:pPr>
              <w:rPr>
                <w:rFonts w:cs="Arial"/>
                <w:b/>
                <w:bCs/>
                <w:szCs w:val="20"/>
              </w:rPr>
            </w:pPr>
          </w:p>
          <w:p w14:paraId="210456DC" w14:textId="77777777" w:rsidR="006402D3" w:rsidRDefault="006402D3" w:rsidP="002D73CE">
            <w:pPr>
              <w:rPr>
                <w:rFonts w:cs="Arial"/>
                <w:b/>
                <w:bCs/>
                <w:szCs w:val="20"/>
              </w:rPr>
            </w:pPr>
          </w:p>
          <w:p w14:paraId="3E84FE87" w14:textId="77777777" w:rsidR="00C8509E" w:rsidRDefault="00C8509E" w:rsidP="002D73CE">
            <w:pPr>
              <w:rPr>
                <w:rFonts w:cs="Arial"/>
                <w:b/>
                <w:bCs/>
                <w:szCs w:val="20"/>
              </w:rPr>
            </w:pPr>
          </w:p>
          <w:p w14:paraId="0F255B43" w14:textId="77777777" w:rsidR="00C8509E" w:rsidRDefault="00C8509E" w:rsidP="002D73CE">
            <w:pPr>
              <w:rPr>
                <w:rFonts w:cs="Arial"/>
                <w:b/>
                <w:bCs/>
                <w:szCs w:val="20"/>
              </w:rPr>
            </w:pPr>
          </w:p>
          <w:p w14:paraId="272AC121" w14:textId="77777777" w:rsidR="00C8509E" w:rsidRDefault="00C8509E" w:rsidP="002D73CE">
            <w:pPr>
              <w:rPr>
                <w:rFonts w:cs="Arial"/>
                <w:b/>
                <w:bCs/>
                <w:szCs w:val="20"/>
              </w:rPr>
            </w:pPr>
          </w:p>
          <w:p w14:paraId="2E3FD3C6" w14:textId="77777777" w:rsidR="006402D3" w:rsidRDefault="006402D3" w:rsidP="002D73CE">
            <w:pPr>
              <w:rPr>
                <w:rFonts w:cs="Arial"/>
                <w:b/>
                <w:bCs/>
                <w:szCs w:val="20"/>
              </w:rPr>
            </w:pPr>
          </w:p>
          <w:p w14:paraId="61AC2307" w14:textId="77777777" w:rsidR="00B86087" w:rsidRDefault="00B86087" w:rsidP="002D73CE">
            <w:pPr>
              <w:rPr>
                <w:rFonts w:cs="Arial"/>
                <w:b/>
                <w:bCs/>
                <w:szCs w:val="20"/>
              </w:rPr>
            </w:pPr>
          </w:p>
          <w:p w14:paraId="23C8A40D" w14:textId="77777777" w:rsidR="00B86087" w:rsidRDefault="00B86087" w:rsidP="002D73CE">
            <w:pPr>
              <w:rPr>
                <w:rFonts w:cs="Arial"/>
                <w:b/>
                <w:bCs/>
                <w:szCs w:val="20"/>
              </w:rPr>
            </w:pPr>
          </w:p>
          <w:p w14:paraId="634A5EC3" w14:textId="77777777" w:rsidR="006402D3" w:rsidRDefault="006402D3" w:rsidP="002D73CE">
            <w:pPr>
              <w:rPr>
                <w:rFonts w:cs="Arial"/>
                <w:b/>
                <w:bCs/>
                <w:szCs w:val="20"/>
              </w:rPr>
            </w:pPr>
          </w:p>
          <w:p w14:paraId="37224917" w14:textId="77777777" w:rsidR="006402D3" w:rsidRDefault="006402D3" w:rsidP="002D73CE">
            <w:pPr>
              <w:rPr>
                <w:rFonts w:cs="Arial"/>
                <w:b/>
                <w:bCs/>
                <w:szCs w:val="20"/>
              </w:rPr>
            </w:pPr>
            <w:r>
              <w:rPr>
                <w:rFonts w:cs="Arial"/>
                <w:b/>
                <w:bCs/>
                <w:szCs w:val="20"/>
              </w:rPr>
              <w:t>Cllr I Henderson</w:t>
            </w:r>
          </w:p>
          <w:p w14:paraId="395AC090" w14:textId="77777777" w:rsidR="00E6412B" w:rsidRDefault="00E6412B" w:rsidP="002D73CE">
            <w:pPr>
              <w:rPr>
                <w:rFonts w:cs="Arial"/>
                <w:b/>
                <w:bCs/>
                <w:szCs w:val="20"/>
              </w:rPr>
            </w:pPr>
          </w:p>
          <w:p w14:paraId="699A198B" w14:textId="77777777" w:rsidR="00E6412B" w:rsidRPr="00F313CB" w:rsidRDefault="00E6412B" w:rsidP="002D73CE">
            <w:pPr>
              <w:rPr>
                <w:rFonts w:cs="Arial"/>
                <w:b/>
                <w:bCs/>
                <w:szCs w:val="20"/>
              </w:rPr>
            </w:pPr>
            <w:r>
              <w:rPr>
                <w:rFonts w:cs="Arial"/>
                <w:b/>
                <w:bCs/>
                <w:szCs w:val="20"/>
              </w:rPr>
              <w:t>Cllr M Harris</w:t>
            </w:r>
          </w:p>
        </w:tc>
        <w:tc>
          <w:tcPr>
            <w:tcW w:w="1082" w:type="dxa"/>
          </w:tcPr>
          <w:p w14:paraId="57D2E367" w14:textId="77777777" w:rsidR="006402D3" w:rsidRDefault="006402D3" w:rsidP="002D73CE">
            <w:pPr>
              <w:rPr>
                <w:rFonts w:cs="Arial"/>
                <w:b/>
                <w:bCs/>
                <w:i/>
                <w:szCs w:val="20"/>
              </w:rPr>
            </w:pPr>
          </w:p>
          <w:p w14:paraId="506AD490" w14:textId="77777777" w:rsidR="006402D3" w:rsidRDefault="006402D3" w:rsidP="002D73CE">
            <w:pPr>
              <w:rPr>
                <w:rFonts w:cs="Arial"/>
                <w:b/>
                <w:bCs/>
                <w:i/>
                <w:szCs w:val="20"/>
              </w:rPr>
            </w:pPr>
          </w:p>
          <w:p w14:paraId="2D69729A" w14:textId="77777777" w:rsidR="006402D3" w:rsidRDefault="006402D3" w:rsidP="002D73CE">
            <w:pPr>
              <w:rPr>
                <w:rFonts w:cs="Arial"/>
                <w:b/>
                <w:bCs/>
                <w:i/>
                <w:szCs w:val="20"/>
              </w:rPr>
            </w:pPr>
          </w:p>
          <w:p w14:paraId="415E5310" w14:textId="77777777" w:rsidR="006402D3" w:rsidRDefault="006402D3" w:rsidP="002D73CE">
            <w:pPr>
              <w:rPr>
                <w:rFonts w:cs="Arial"/>
                <w:b/>
                <w:bCs/>
                <w:i/>
                <w:szCs w:val="20"/>
              </w:rPr>
            </w:pPr>
            <w:r>
              <w:rPr>
                <w:rFonts w:cs="Arial"/>
                <w:b/>
                <w:bCs/>
                <w:i/>
                <w:szCs w:val="20"/>
              </w:rPr>
              <w:t>17/</w:t>
            </w:r>
            <w:r w:rsidR="009B32F6">
              <w:rPr>
                <w:rFonts w:cs="Arial"/>
                <w:b/>
                <w:bCs/>
                <w:i/>
                <w:szCs w:val="20"/>
              </w:rPr>
              <w:t>51</w:t>
            </w:r>
          </w:p>
          <w:p w14:paraId="5AA573D6" w14:textId="77777777" w:rsidR="006402D3" w:rsidRDefault="006402D3" w:rsidP="002D73CE">
            <w:pPr>
              <w:rPr>
                <w:rFonts w:cs="Arial"/>
                <w:b/>
                <w:bCs/>
                <w:i/>
                <w:szCs w:val="20"/>
              </w:rPr>
            </w:pPr>
          </w:p>
          <w:p w14:paraId="1859CF95" w14:textId="77777777" w:rsidR="006402D3" w:rsidRDefault="006402D3" w:rsidP="002D73CE">
            <w:pPr>
              <w:rPr>
                <w:rFonts w:cs="Arial"/>
                <w:b/>
                <w:bCs/>
                <w:i/>
                <w:szCs w:val="20"/>
              </w:rPr>
            </w:pPr>
          </w:p>
          <w:p w14:paraId="487D3DC0" w14:textId="77777777" w:rsidR="006402D3" w:rsidRDefault="00C10BB7" w:rsidP="002D73CE">
            <w:pPr>
              <w:rPr>
                <w:rFonts w:cs="Arial"/>
                <w:b/>
                <w:bCs/>
                <w:i/>
                <w:szCs w:val="20"/>
              </w:rPr>
            </w:pPr>
            <w:r>
              <w:rPr>
                <w:rFonts w:cs="Arial"/>
                <w:b/>
                <w:bCs/>
                <w:i/>
                <w:szCs w:val="20"/>
              </w:rPr>
              <w:t>17/96</w:t>
            </w:r>
          </w:p>
          <w:p w14:paraId="07B6D88D" w14:textId="77777777" w:rsidR="006402D3" w:rsidRDefault="006402D3" w:rsidP="002D73CE">
            <w:pPr>
              <w:rPr>
                <w:rFonts w:cs="Arial"/>
                <w:b/>
                <w:bCs/>
                <w:i/>
                <w:szCs w:val="20"/>
              </w:rPr>
            </w:pPr>
          </w:p>
          <w:p w14:paraId="0C9E5EFC" w14:textId="77777777" w:rsidR="006402D3" w:rsidRDefault="009B32F6" w:rsidP="002D73CE">
            <w:pPr>
              <w:rPr>
                <w:rFonts w:cs="Arial"/>
                <w:b/>
                <w:bCs/>
                <w:i/>
                <w:szCs w:val="20"/>
              </w:rPr>
            </w:pPr>
            <w:r>
              <w:rPr>
                <w:rFonts w:cs="Arial"/>
                <w:b/>
                <w:bCs/>
                <w:i/>
                <w:szCs w:val="20"/>
              </w:rPr>
              <w:t>17/101</w:t>
            </w:r>
          </w:p>
          <w:p w14:paraId="32AEA125" w14:textId="77777777" w:rsidR="006402D3" w:rsidRDefault="006402D3" w:rsidP="002D73CE">
            <w:pPr>
              <w:rPr>
                <w:rFonts w:cs="Arial"/>
                <w:b/>
                <w:bCs/>
                <w:i/>
                <w:szCs w:val="20"/>
              </w:rPr>
            </w:pPr>
          </w:p>
          <w:p w14:paraId="7068D9BC" w14:textId="77777777" w:rsidR="009B32F6" w:rsidRDefault="009B32F6" w:rsidP="002D73CE">
            <w:pPr>
              <w:rPr>
                <w:rFonts w:cs="Arial"/>
                <w:b/>
                <w:bCs/>
                <w:i/>
                <w:szCs w:val="20"/>
              </w:rPr>
            </w:pPr>
          </w:p>
          <w:p w14:paraId="01760493" w14:textId="77777777" w:rsidR="009B32F6" w:rsidRDefault="009B32F6" w:rsidP="002D73CE">
            <w:pPr>
              <w:rPr>
                <w:rFonts w:cs="Arial"/>
                <w:b/>
                <w:bCs/>
                <w:i/>
                <w:szCs w:val="20"/>
              </w:rPr>
            </w:pPr>
          </w:p>
          <w:p w14:paraId="279A37DF" w14:textId="77777777" w:rsidR="009B32F6" w:rsidRDefault="00873CEA" w:rsidP="002D73CE">
            <w:pPr>
              <w:rPr>
                <w:rFonts w:cs="Arial"/>
                <w:b/>
                <w:bCs/>
                <w:i/>
                <w:szCs w:val="20"/>
              </w:rPr>
            </w:pPr>
            <w:r>
              <w:rPr>
                <w:rFonts w:cs="Arial"/>
                <w:b/>
                <w:bCs/>
                <w:i/>
                <w:szCs w:val="20"/>
              </w:rPr>
              <w:t>17/107</w:t>
            </w:r>
          </w:p>
          <w:p w14:paraId="625E2FE4" w14:textId="77777777" w:rsidR="00B86087" w:rsidRDefault="00B86087" w:rsidP="002D73CE">
            <w:pPr>
              <w:rPr>
                <w:rFonts w:cs="Arial"/>
                <w:b/>
                <w:bCs/>
                <w:i/>
                <w:szCs w:val="20"/>
              </w:rPr>
            </w:pPr>
          </w:p>
          <w:p w14:paraId="526026EA" w14:textId="77777777" w:rsidR="00B86087" w:rsidRDefault="00B86087" w:rsidP="002D73CE">
            <w:pPr>
              <w:rPr>
                <w:rFonts w:cs="Arial"/>
                <w:b/>
                <w:bCs/>
                <w:i/>
                <w:szCs w:val="20"/>
              </w:rPr>
            </w:pPr>
          </w:p>
          <w:p w14:paraId="4DC1C283" w14:textId="77777777" w:rsidR="00B86087" w:rsidRDefault="00B86087" w:rsidP="002D73CE">
            <w:pPr>
              <w:rPr>
                <w:rFonts w:cs="Arial"/>
                <w:b/>
                <w:bCs/>
                <w:i/>
                <w:szCs w:val="20"/>
              </w:rPr>
            </w:pPr>
            <w:r>
              <w:rPr>
                <w:rFonts w:cs="Arial"/>
                <w:b/>
                <w:bCs/>
                <w:i/>
                <w:szCs w:val="20"/>
              </w:rPr>
              <w:t>17/114</w:t>
            </w:r>
          </w:p>
          <w:p w14:paraId="1D4FFDD3" w14:textId="77777777" w:rsidR="009B32F6" w:rsidRDefault="009B32F6" w:rsidP="002D73CE">
            <w:pPr>
              <w:rPr>
                <w:rFonts w:cs="Arial"/>
                <w:b/>
                <w:bCs/>
                <w:i/>
                <w:szCs w:val="20"/>
              </w:rPr>
            </w:pPr>
          </w:p>
          <w:p w14:paraId="20C94027" w14:textId="77777777" w:rsidR="009B32F6" w:rsidRDefault="009B32F6" w:rsidP="002D73CE">
            <w:pPr>
              <w:rPr>
                <w:rFonts w:cs="Arial"/>
                <w:b/>
                <w:bCs/>
                <w:i/>
                <w:szCs w:val="20"/>
              </w:rPr>
            </w:pPr>
          </w:p>
          <w:p w14:paraId="63AEC9FE" w14:textId="77777777" w:rsidR="009B32F6" w:rsidRDefault="009B32F6" w:rsidP="002D73CE">
            <w:pPr>
              <w:rPr>
                <w:rFonts w:cs="Arial"/>
                <w:b/>
                <w:bCs/>
                <w:i/>
                <w:szCs w:val="20"/>
              </w:rPr>
            </w:pPr>
            <w:r>
              <w:rPr>
                <w:rFonts w:cs="Arial"/>
                <w:b/>
                <w:bCs/>
                <w:i/>
                <w:szCs w:val="20"/>
              </w:rPr>
              <w:t>17/83</w:t>
            </w:r>
          </w:p>
          <w:p w14:paraId="43880D75" w14:textId="77777777" w:rsidR="00E6412B" w:rsidRDefault="00E6412B" w:rsidP="002D73CE">
            <w:pPr>
              <w:rPr>
                <w:rFonts w:cs="Arial"/>
                <w:b/>
                <w:bCs/>
                <w:i/>
                <w:szCs w:val="20"/>
              </w:rPr>
            </w:pPr>
          </w:p>
          <w:p w14:paraId="557928D4" w14:textId="77777777" w:rsidR="00E6412B" w:rsidRDefault="00E6412B" w:rsidP="002D73CE">
            <w:pPr>
              <w:rPr>
                <w:rFonts w:cs="Arial"/>
                <w:b/>
                <w:bCs/>
                <w:i/>
                <w:szCs w:val="20"/>
              </w:rPr>
            </w:pPr>
          </w:p>
          <w:p w14:paraId="2420395D" w14:textId="77777777" w:rsidR="00E6412B" w:rsidRPr="0007317A" w:rsidRDefault="00E6412B" w:rsidP="002D73CE">
            <w:pPr>
              <w:rPr>
                <w:rFonts w:cs="Arial"/>
                <w:b/>
                <w:bCs/>
                <w:i/>
                <w:szCs w:val="20"/>
              </w:rPr>
            </w:pPr>
            <w:r>
              <w:rPr>
                <w:rFonts w:cs="Arial"/>
                <w:b/>
                <w:bCs/>
                <w:i/>
                <w:szCs w:val="20"/>
              </w:rPr>
              <w:t>17/112</w:t>
            </w:r>
          </w:p>
        </w:tc>
        <w:tc>
          <w:tcPr>
            <w:tcW w:w="6384" w:type="dxa"/>
          </w:tcPr>
          <w:p w14:paraId="0345714A" w14:textId="77777777" w:rsidR="006402D3" w:rsidRDefault="006402D3" w:rsidP="002D73CE">
            <w:pPr>
              <w:jc w:val="both"/>
              <w:rPr>
                <w:rFonts w:cs="Arial"/>
                <w:bCs/>
                <w:szCs w:val="20"/>
              </w:rPr>
            </w:pPr>
          </w:p>
          <w:p w14:paraId="1A17E8D2" w14:textId="77777777" w:rsidR="006402D3" w:rsidRDefault="006402D3" w:rsidP="002D73CE">
            <w:pPr>
              <w:jc w:val="both"/>
              <w:rPr>
                <w:rFonts w:cs="Arial"/>
                <w:bCs/>
                <w:szCs w:val="20"/>
              </w:rPr>
            </w:pPr>
          </w:p>
          <w:p w14:paraId="224B77F7" w14:textId="77777777" w:rsidR="006402D3" w:rsidRDefault="006402D3" w:rsidP="002D73CE">
            <w:pPr>
              <w:jc w:val="both"/>
              <w:rPr>
                <w:rFonts w:cs="Arial"/>
                <w:bCs/>
                <w:szCs w:val="20"/>
              </w:rPr>
            </w:pPr>
          </w:p>
          <w:p w14:paraId="444607A3" w14:textId="77777777" w:rsidR="006402D3" w:rsidRDefault="006402D3" w:rsidP="002D73CE">
            <w:pPr>
              <w:jc w:val="both"/>
              <w:rPr>
                <w:rFonts w:cs="Arial"/>
                <w:bCs/>
                <w:szCs w:val="20"/>
              </w:rPr>
            </w:pPr>
            <w:r>
              <w:rPr>
                <w:rFonts w:cs="Arial"/>
                <w:bCs/>
                <w:szCs w:val="20"/>
              </w:rPr>
              <w:t>Clerk to sign up to SLCC course. ONGOING</w:t>
            </w:r>
          </w:p>
          <w:p w14:paraId="4D9FC7F0" w14:textId="77777777" w:rsidR="006402D3" w:rsidRDefault="006402D3" w:rsidP="002D73CE">
            <w:pPr>
              <w:jc w:val="both"/>
              <w:rPr>
                <w:rFonts w:cs="Arial"/>
                <w:bCs/>
                <w:szCs w:val="20"/>
              </w:rPr>
            </w:pPr>
          </w:p>
          <w:p w14:paraId="05C62638" w14:textId="77777777" w:rsidR="006402D3" w:rsidRDefault="006402D3" w:rsidP="002D73CE">
            <w:pPr>
              <w:jc w:val="both"/>
              <w:rPr>
                <w:rFonts w:cs="Arial"/>
                <w:bCs/>
                <w:szCs w:val="20"/>
              </w:rPr>
            </w:pPr>
          </w:p>
          <w:p w14:paraId="1DB4F8A1" w14:textId="77777777" w:rsidR="006402D3" w:rsidRDefault="006402D3" w:rsidP="002D73CE">
            <w:pPr>
              <w:jc w:val="both"/>
              <w:rPr>
                <w:rFonts w:cs="Arial"/>
                <w:bCs/>
                <w:szCs w:val="20"/>
              </w:rPr>
            </w:pPr>
            <w:r>
              <w:rPr>
                <w:rFonts w:cs="Arial"/>
                <w:bCs/>
                <w:szCs w:val="20"/>
              </w:rPr>
              <w:t>Create a tender requirement document. ONGOING</w:t>
            </w:r>
          </w:p>
          <w:p w14:paraId="42B2FA80" w14:textId="77777777" w:rsidR="006402D3" w:rsidRDefault="006402D3" w:rsidP="002D73CE">
            <w:pPr>
              <w:jc w:val="both"/>
              <w:rPr>
                <w:rFonts w:cs="Arial"/>
                <w:bCs/>
                <w:szCs w:val="20"/>
              </w:rPr>
            </w:pPr>
          </w:p>
          <w:p w14:paraId="6740DB50" w14:textId="77777777" w:rsidR="006402D3" w:rsidRDefault="006402D3" w:rsidP="002D73CE">
            <w:pPr>
              <w:rPr>
                <w:rFonts w:cs="Arial"/>
                <w:bCs/>
                <w:szCs w:val="20"/>
              </w:rPr>
            </w:pPr>
            <w:r>
              <w:rPr>
                <w:rFonts w:cs="Arial"/>
                <w:bCs/>
                <w:szCs w:val="20"/>
              </w:rPr>
              <w:t>Ask SBC for grants available to create community book swap services and reply to Wroughton library with regards to their library funds request</w:t>
            </w:r>
            <w:r w:rsidR="009B32F6">
              <w:rPr>
                <w:rFonts w:cs="Arial"/>
                <w:bCs/>
                <w:szCs w:val="20"/>
              </w:rPr>
              <w:t>. ONGOING</w:t>
            </w:r>
          </w:p>
          <w:p w14:paraId="3E2A6B99" w14:textId="77777777" w:rsidR="006402D3" w:rsidRDefault="006402D3" w:rsidP="002D73CE">
            <w:pPr>
              <w:rPr>
                <w:rFonts w:cs="Arial"/>
                <w:bCs/>
                <w:szCs w:val="20"/>
              </w:rPr>
            </w:pPr>
          </w:p>
          <w:p w14:paraId="7C6E96C2" w14:textId="77777777" w:rsidR="009B32F6" w:rsidRDefault="00873CEA" w:rsidP="002D73CE">
            <w:pPr>
              <w:rPr>
                <w:rFonts w:cs="Arial"/>
                <w:bCs/>
                <w:szCs w:val="20"/>
              </w:rPr>
            </w:pPr>
            <w:r>
              <w:rPr>
                <w:rFonts w:cs="Arial"/>
                <w:bCs/>
                <w:szCs w:val="20"/>
              </w:rPr>
              <w:t>Remind Tennis Club that accounts are due to be presented for review.</w:t>
            </w:r>
          </w:p>
          <w:p w14:paraId="399A89F0" w14:textId="77777777" w:rsidR="009B32F6" w:rsidRDefault="009B32F6" w:rsidP="002D73CE">
            <w:pPr>
              <w:rPr>
                <w:rFonts w:cs="Arial"/>
                <w:bCs/>
                <w:szCs w:val="20"/>
              </w:rPr>
            </w:pPr>
          </w:p>
          <w:p w14:paraId="78AA8098" w14:textId="77777777" w:rsidR="00B86087" w:rsidRDefault="00B86087" w:rsidP="002D73CE">
            <w:pPr>
              <w:rPr>
                <w:rFonts w:cs="Arial"/>
                <w:bCs/>
                <w:szCs w:val="20"/>
              </w:rPr>
            </w:pPr>
            <w:r>
              <w:rPr>
                <w:rFonts w:cs="Arial"/>
                <w:bCs/>
                <w:szCs w:val="20"/>
              </w:rPr>
              <w:t>Ask STORM to increase their public liability insurance to 10 million.</w:t>
            </w:r>
          </w:p>
          <w:p w14:paraId="40144134" w14:textId="77777777" w:rsidR="006402D3" w:rsidRDefault="006402D3" w:rsidP="002D73CE">
            <w:pPr>
              <w:rPr>
                <w:rFonts w:cs="Arial"/>
                <w:bCs/>
                <w:szCs w:val="20"/>
              </w:rPr>
            </w:pPr>
            <w:r>
              <w:rPr>
                <w:rFonts w:cs="Arial"/>
                <w:bCs/>
                <w:szCs w:val="20"/>
              </w:rPr>
              <w:br/>
              <w:t>Create Data Protection policy for review at Nov 17 Finance meeting.  POSTPONED TO 2018</w:t>
            </w:r>
          </w:p>
          <w:p w14:paraId="641636A3" w14:textId="77777777" w:rsidR="00E6412B" w:rsidRDefault="00E6412B" w:rsidP="002D73CE">
            <w:pPr>
              <w:rPr>
                <w:rFonts w:cs="Arial"/>
                <w:bCs/>
                <w:szCs w:val="20"/>
              </w:rPr>
            </w:pPr>
          </w:p>
          <w:p w14:paraId="433B07BF" w14:textId="77777777" w:rsidR="00E6412B" w:rsidRPr="00855936" w:rsidRDefault="00E6412B" w:rsidP="002D73CE">
            <w:pPr>
              <w:rPr>
                <w:rFonts w:cs="Arial"/>
                <w:bCs/>
                <w:szCs w:val="20"/>
              </w:rPr>
            </w:pPr>
            <w:r>
              <w:rPr>
                <w:rFonts w:cs="Arial"/>
                <w:bCs/>
                <w:szCs w:val="20"/>
              </w:rPr>
              <w:t xml:space="preserve">Create a Q&amp;A document along with </w:t>
            </w:r>
            <w:r w:rsidRPr="00E6412B">
              <w:rPr>
                <w:rFonts w:cs="Arial"/>
                <w:b/>
                <w:bCs/>
                <w:szCs w:val="20"/>
              </w:rPr>
              <w:t>the Clerk</w:t>
            </w:r>
            <w:r>
              <w:rPr>
                <w:rFonts w:cs="Arial"/>
                <w:b/>
                <w:bCs/>
                <w:szCs w:val="20"/>
              </w:rPr>
              <w:t xml:space="preserve"> </w:t>
            </w:r>
            <w:r w:rsidRPr="00E6412B">
              <w:rPr>
                <w:rFonts w:cs="Arial"/>
                <w:bCs/>
                <w:szCs w:val="20"/>
              </w:rPr>
              <w:t>for</w:t>
            </w:r>
            <w:r>
              <w:rPr>
                <w:rFonts w:cs="Arial"/>
                <w:b/>
                <w:bCs/>
                <w:szCs w:val="20"/>
              </w:rPr>
              <w:t xml:space="preserve"> </w:t>
            </w:r>
            <w:r w:rsidRPr="00E6412B">
              <w:rPr>
                <w:rFonts w:cs="Arial"/>
                <w:bCs/>
                <w:szCs w:val="20"/>
              </w:rPr>
              <w:t>answering any questions on the 2018/19 precept.</w:t>
            </w:r>
            <w:r>
              <w:rPr>
                <w:rFonts w:cs="Arial"/>
                <w:b/>
                <w:bCs/>
                <w:szCs w:val="20"/>
              </w:rPr>
              <w:t xml:space="preserve"> </w:t>
            </w:r>
          </w:p>
        </w:tc>
      </w:tr>
      <w:tr w:rsidR="006402D3" w:rsidRPr="00F313CB" w14:paraId="098F4CA7" w14:textId="77777777" w:rsidTr="002D73CE">
        <w:tc>
          <w:tcPr>
            <w:tcW w:w="1776" w:type="dxa"/>
          </w:tcPr>
          <w:p w14:paraId="36F93E3E" w14:textId="77777777" w:rsidR="006402D3" w:rsidRDefault="006402D3" w:rsidP="002D73CE">
            <w:pPr>
              <w:rPr>
                <w:rFonts w:cs="Arial"/>
                <w:b/>
                <w:bCs/>
                <w:szCs w:val="20"/>
              </w:rPr>
            </w:pPr>
          </w:p>
        </w:tc>
        <w:tc>
          <w:tcPr>
            <w:tcW w:w="1082" w:type="dxa"/>
          </w:tcPr>
          <w:p w14:paraId="12D5B2C2" w14:textId="77777777" w:rsidR="006402D3" w:rsidRDefault="006402D3" w:rsidP="002D73CE">
            <w:pPr>
              <w:rPr>
                <w:rFonts w:cs="Arial"/>
                <w:b/>
                <w:bCs/>
                <w:i/>
                <w:szCs w:val="20"/>
              </w:rPr>
            </w:pPr>
          </w:p>
        </w:tc>
        <w:tc>
          <w:tcPr>
            <w:tcW w:w="6384" w:type="dxa"/>
          </w:tcPr>
          <w:p w14:paraId="2B3774F9" w14:textId="77777777" w:rsidR="006402D3" w:rsidRDefault="006402D3" w:rsidP="002D73CE">
            <w:pPr>
              <w:jc w:val="both"/>
              <w:rPr>
                <w:rFonts w:cs="Arial"/>
                <w:bCs/>
                <w:szCs w:val="20"/>
              </w:rPr>
            </w:pPr>
            <w:r>
              <w:rPr>
                <w:rFonts w:cs="Arial"/>
                <w:bCs/>
                <w:szCs w:val="20"/>
              </w:rPr>
              <w:tab/>
            </w:r>
          </w:p>
        </w:tc>
      </w:tr>
    </w:tbl>
    <w:p w14:paraId="597C4E20" w14:textId="77777777" w:rsidR="00C11171" w:rsidRPr="00ED5752" w:rsidRDefault="00C11171" w:rsidP="006666DC">
      <w:pPr>
        <w:rPr>
          <w:b/>
        </w:rPr>
      </w:pPr>
    </w:p>
    <w:sectPr w:rsidR="00C11171" w:rsidRPr="00ED5752"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3F8C0" w14:textId="77777777" w:rsidR="00DF243F" w:rsidRDefault="00DF243F" w:rsidP="00F67BA0">
      <w:r>
        <w:separator/>
      </w:r>
    </w:p>
  </w:endnote>
  <w:endnote w:type="continuationSeparator" w:id="0">
    <w:p w14:paraId="480AC30D" w14:textId="77777777" w:rsidR="00DF243F" w:rsidRDefault="00DF243F"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8C91" w14:textId="77777777" w:rsidR="003E2473" w:rsidRDefault="003E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33C9" w14:textId="77777777" w:rsidR="002D73CE" w:rsidRDefault="002D73CE">
    <w:pPr>
      <w:pStyle w:val="Footer"/>
      <w:jc w:val="center"/>
    </w:pPr>
    <w:r>
      <w:fldChar w:fldCharType="begin"/>
    </w:r>
    <w:r>
      <w:instrText xml:space="preserve"> PAGE   \* MERGEFORMAT </w:instrText>
    </w:r>
    <w:r>
      <w:fldChar w:fldCharType="separate"/>
    </w:r>
    <w:r w:rsidR="003E2473">
      <w:rPr>
        <w:noProof/>
      </w:rPr>
      <w:t>4</w:t>
    </w:r>
    <w:r>
      <w:rPr>
        <w:noProof/>
      </w:rPr>
      <w:fldChar w:fldCharType="end"/>
    </w:r>
  </w:p>
  <w:p w14:paraId="1AAA8029" w14:textId="77777777" w:rsidR="002D73CE" w:rsidRDefault="002D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92C9" w14:textId="77777777" w:rsidR="003E2473" w:rsidRDefault="003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62AC" w14:textId="77777777" w:rsidR="00DF243F" w:rsidRDefault="00DF243F" w:rsidP="00F67BA0">
      <w:r>
        <w:separator/>
      </w:r>
    </w:p>
  </w:footnote>
  <w:footnote w:type="continuationSeparator" w:id="0">
    <w:p w14:paraId="4272E5E0" w14:textId="77777777" w:rsidR="00DF243F" w:rsidRDefault="00DF243F" w:rsidP="00F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B29FA" w14:textId="77777777" w:rsidR="002D73CE" w:rsidRDefault="00E67D1A">
    <w:pPr>
      <w:pStyle w:val="Header"/>
    </w:pPr>
    <w:r>
      <w:rPr>
        <w:noProof/>
      </w:rPr>
      <w:pict w14:anchorId="7DA04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FB38" w14:textId="77777777" w:rsidR="002D73CE" w:rsidRDefault="00E67D1A">
    <w:pPr>
      <w:pStyle w:val="Header"/>
    </w:pPr>
    <w:r>
      <w:rPr>
        <w:noProof/>
      </w:rPr>
      <w:pict w14:anchorId="08166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042D" w14:textId="77777777" w:rsidR="002D73CE" w:rsidRDefault="00E67D1A">
    <w:pPr>
      <w:pStyle w:val="Header"/>
    </w:pPr>
    <w:r>
      <w:rPr>
        <w:noProof/>
      </w:rPr>
      <w:pict w14:anchorId="5E2C9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41792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8C"/>
    <w:rsid w:val="000026AC"/>
    <w:rsid w:val="000045EB"/>
    <w:rsid w:val="00006904"/>
    <w:rsid w:val="00014671"/>
    <w:rsid w:val="00014E66"/>
    <w:rsid w:val="000170A8"/>
    <w:rsid w:val="00023F16"/>
    <w:rsid w:val="0002753B"/>
    <w:rsid w:val="000554F4"/>
    <w:rsid w:val="0007317A"/>
    <w:rsid w:val="00080B1F"/>
    <w:rsid w:val="000820CB"/>
    <w:rsid w:val="00087DCC"/>
    <w:rsid w:val="00093DFD"/>
    <w:rsid w:val="000A2018"/>
    <w:rsid w:val="000A2589"/>
    <w:rsid w:val="000A5096"/>
    <w:rsid w:val="000A7633"/>
    <w:rsid w:val="000A7D0C"/>
    <w:rsid w:val="000B31D2"/>
    <w:rsid w:val="000B41EB"/>
    <w:rsid w:val="000C0524"/>
    <w:rsid w:val="000C2A18"/>
    <w:rsid w:val="000D1126"/>
    <w:rsid w:val="000D36B5"/>
    <w:rsid w:val="000F704A"/>
    <w:rsid w:val="00102277"/>
    <w:rsid w:val="00111205"/>
    <w:rsid w:val="001120F4"/>
    <w:rsid w:val="00117850"/>
    <w:rsid w:val="00133945"/>
    <w:rsid w:val="00135684"/>
    <w:rsid w:val="00140593"/>
    <w:rsid w:val="00140D39"/>
    <w:rsid w:val="00142DBE"/>
    <w:rsid w:val="001536A4"/>
    <w:rsid w:val="00153C94"/>
    <w:rsid w:val="00153CA5"/>
    <w:rsid w:val="00165796"/>
    <w:rsid w:val="00166F98"/>
    <w:rsid w:val="00170584"/>
    <w:rsid w:val="00172B0B"/>
    <w:rsid w:val="00173166"/>
    <w:rsid w:val="0017509D"/>
    <w:rsid w:val="00180024"/>
    <w:rsid w:val="0018478D"/>
    <w:rsid w:val="00191467"/>
    <w:rsid w:val="0019457B"/>
    <w:rsid w:val="00195DDB"/>
    <w:rsid w:val="001966B8"/>
    <w:rsid w:val="001A1A13"/>
    <w:rsid w:val="001A3533"/>
    <w:rsid w:val="001B5120"/>
    <w:rsid w:val="001C0DE7"/>
    <w:rsid w:val="001C468C"/>
    <w:rsid w:val="001D274D"/>
    <w:rsid w:val="002025BD"/>
    <w:rsid w:val="00204189"/>
    <w:rsid w:val="0020488F"/>
    <w:rsid w:val="002166C7"/>
    <w:rsid w:val="00217F51"/>
    <w:rsid w:val="002310F5"/>
    <w:rsid w:val="00242725"/>
    <w:rsid w:val="0024292A"/>
    <w:rsid w:val="002459FC"/>
    <w:rsid w:val="00251736"/>
    <w:rsid w:val="00267FF9"/>
    <w:rsid w:val="00273403"/>
    <w:rsid w:val="00274486"/>
    <w:rsid w:val="002758C5"/>
    <w:rsid w:val="00284734"/>
    <w:rsid w:val="002A60E6"/>
    <w:rsid w:val="002B04C6"/>
    <w:rsid w:val="002B0544"/>
    <w:rsid w:val="002B2C86"/>
    <w:rsid w:val="002B497A"/>
    <w:rsid w:val="002B6E6E"/>
    <w:rsid w:val="002C0105"/>
    <w:rsid w:val="002C605A"/>
    <w:rsid w:val="002D73CE"/>
    <w:rsid w:val="002D7592"/>
    <w:rsid w:val="002E4C8C"/>
    <w:rsid w:val="003000C4"/>
    <w:rsid w:val="00305432"/>
    <w:rsid w:val="00324E0D"/>
    <w:rsid w:val="00343A1C"/>
    <w:rsid w:val="0034427C"/>
    <w:rsid w:val="00347C0F"/>
    <w:rsid w:val="003542A5"/>
    <w:rsid w:val="00360A31"/>
    <w:rsid w:val="00364DC3"/>
    <w:rsid w:val="003666DF"/>
    <w:rsid w:val="00372156"/>
    <w:rsid w:val="0037463C"/>
    <w:rsid w:val="00377FE4"/>
    <w:rsid w:val="0038315E"/>
    <w:rsid w:val="00383A3E"/>
    <w:rsid w:val="00390BFD"/>
    <w:rsid w:val="00392412"/>
    <w:rsid w:val="003A4269"/>
    <w:rsid w:val="003B3A83"/>
    <w:rsid w:val="003B3C3B"/>
    <w:rsid w:val="003B4CDE"/>
    <w:rsid w:val="003C1D41"/>
    <w:rsid w:val="003C44FE"/>
    <w:rsid w:val="003D0EEE"/>
    <w:rsid w:val="003D2B5A"/>
    <w:rsid w:val="003D3385"/>
    <w:rsid w:val="003E2473"/>
    <w:rsid w:val="003E274E"/>
    <w:rsid w:val="00404B60"/>
    <w:rsid w:val="00407D05"/>
    <w:rsid w:val="00420F2A"/>
    <w:rsid w:val="00423055"/>
    <w:rsid w:val="00433DBD"/>
    <w:rsid w:val="00437067"/>
    <w:rsid w:val="00440F2F"/>
    <w:rsid w:val="0044118E"/>
    <w:rsid w:val="004420FD"/>
    <w:rsid w:val="00462280"/>
    <w:rsid w:val="0046321C"/>
    <w:rsid w:val="004818A4"/>
    <w:rsid w:val="00494DC3"/>
    <w:rsid w:val="004A0F78"/>
    <w:rsid w:val="004A21DC"/>
    <w:rsid w:val="004A4930"/>
    <w:rsid w:val="004A7270"/>
    <w:rsid w:val="004A7EA5"/>
    <w:rsid w:val="004B1267"/>
    <w:rsid w:val="004D0D29"/>
    <w:rsid w:val="004E36E8"/>
    <w:rsid w:val="004E3977"/>
    <w:rsid w:val="004E542D"/>
    <w:rsid w:val="004F05AA"/>
    <w:rsid w:val="004F3060"/>
    <w:rsid w:val="004F5091"/>
    <w:rsid w:val="005118D2"/>
    <w:rsid w:val="0052151C"/>
    <w:rsid w:val="00523648"/>
    <w:rsid w:val="00526053"/>
    <w:rsid w:val="00533C1F"/>
    <w:rsid w:val="00537691"/>
    <w:rsid w:val="005410EA"/>
    <w:rsid w:val="00544DCE"/>
    <w:rsid w:val="005457DC"/>
    <w:rsid w:val="005508F7"/>
    <w:rsid w:val="005551C8"/>
    <w:rsid w:val="00556B0F"/>
    <w:rsid w:val="00570967"/>
    <w:rsid w:val="00580C7C"/>
    <w:rsid w:val="0059004F"/>
    <w:rsid w:val="0059192E"/>
    <w:rsid w:val="00597C81"/>
    <w:rsid w:val="005A0522"/>
    <w:rsid w:val="005B4C2B"/>
    <w:rsid w:val="005C3B8C"/>
    <w:rsid w:val="005C4682"/>
    <w:rsid w:val="005D3E4F"/>
    <w:rsid w:val="005E2740"/>
    <w:rsid w:val="005E3DD5"/>
    <w:rsid w:val="005F7908"/>
    <w:rsid w:val="00600693"/>
    <w:rsid w:val="00601F99"/>
    <w:rsid w:val="006056DE"/>
    <w:rsid w:val="00611B97"/>
    <w:rsid w:val="006156E0"/>
    <w:rsid w:val="0062078B"/>
    <w:rsid w:val="00631E50"/>
    <w:rsid w:val="006339A8"/>
    <w:rsid w:val="006402D3"/>
    <w:rsid w:val="00643ABF"/>
    <w:rsid w:val="00650263"/>
    <w:rsid w:val="006521A0"/>
    <w:rsid w:val="006602DB"/>
    <w:rsid w:val="006666DC"/>
    <w:rsid w:val="00673723"/>
    <w:rsid w:val="00674147"/>
    <w:rsid w:val="006763C6"/>
    <w:rsid w:val="006842BC"/>
    <w:rsid w:val="0069285D"/>
    <w:rsid w:val="00693B95"/>
    <w:rsid w:val="006A420A"/>
    <w:rsid w:val="006B2731"/>
    <w:rsid w:val="006B7F4A"/>
    <w:rsid w:val="006C743B"/>
    <w:rsid w:val="006D0677"/>
    <w:rsid w:val="006D2CB1"/>
    <w:rsid w:val="006D5AC8"/>
    <w:rsid w:val="006E2D37"/>
    <w:rsid w:val="006F17FA"/>
    <w:rsid w:val="007028A7"/>
    <w:rsid w:val="007115BF"/>
    <w:rsid w:val="00725E68"/>
    <w:rsid w:val="00726685"/>
    <w:rsid w:val="007266A9"/>
    <w:rsid w:val="00740A39"/>
    <w:rsid w:val="00742BD6"/>
    <w:rsid w:val="00742D16"/>
    <w:rsid w:val="007455FF"/>
    <w:rsid w:val="00745CCB"/>
    <w:rsid w:val="007557CD"/>
    <w:rsid w:val="00761C6C"/>
    <w:rsid w:val="00765AD7"/>
    <w:rsid w:val="00766401"/>
    <w:rsid w:val="00766E48"/>
    <w:rsid w:val="00784B8A"/>
    <w:rsid w:val="00785E6F"/>
    <w:rsid w:val="00796748"/>
    <w:rsid w:val="007A5F36"/>
    <w:rsid w:val="007B4E86"/>
    <w:rsid w:val="007B5A31"/>
    <w:rsid w:val="007C3265"/>
    <w:rsid w:val="007D58A1"/>
    <w:rsid w:val="007E0AAC"/>
    <w:rsid w:val="007E6B2F"/>
    <w:rsid w:val="007E6B79"/>
    <w:rsid w:val="007F0A33"/>
    <w:rsid w:val="007F378F"/>
    <w:rsid w:val="007F4694"/>
    <w:rsid w:val="00815974"/>
    <w:rsid w:val="00820681"/>
    <w:rsid w:val="00820D6B"/>
    <w:rsid w:val="008328DA"/>
    <w:rsid w:val="0083760F"/>
    <w:rsid w:val="00840E23"/>
    <w:rsid w:val="00845171"/>
    <w:rsid w:val="00851279"/>
    <w:rsid w:val="00853B88"/>
    <w:rsid w:val="00853D79"/>
    <w:rsid w:val="00855936"/>
    <w:rsid w:val="00860B50"/>
    <w:rsid w:val="0086110C"/>
    <w:rsid w:val="0086170E"/>
    <w:rsid w:val="008642C4"/>
    <w:rsid w:val="00865500"/>
    <w:rsid w:val="008706E5"/>
    <w:rsid w:val="00873CEA"/>
    <w:rsid w:val="00875430"/>
    <w:rsid w:val="00877955"/>
    <w:rsid w:val="00881FF0"/>
    <w:rsid w:val="00883194"/>
    <w:rsid w:val="008A2A81"/>
    <w:rsid w:val="008A64D1"/>
    <w:rsid w:val="008B2DFC"/>
    <w:rsid w:val="008C4623"/>
    <w:rsid w:val="008D3D36"/>
    <w:rsid w:val="008F1FF9"/>
    <w:rsid w:val="008F42DF"/>
    <w:rsid w:val="008F46F9"/>
    <w:rsid w:val="008F5F58"/>
    <w:rsid w:val="009146B4"/>
    <w:rsid w:val="00915B3F"/>
    <w:rsid w:val="00920EF4"/>
    <w:rsid w:val="00930DBA"/>
    <w:rsid w:val="009374ED"/>
    <w:rsid w:val="009405C3"/>
    <w:rsid w:val="00946E6E"/>
    <w:rsid w:val="00953A01"/>
    <w:rsid w:val="00955965"/>
    <w:rsid w:val="00960835"/>
    <w:rsid w:val="00962103"/>
    <w:rsid w:val="00964F57"/>
    <w:rsid w:val="00970EE9"/>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C74"/>
    <w:rsid w:val="009E189B"/>
    <w:rsid w:val="009E7FF6"/>
    <w:rsid w:val="009F2DF9"/>
    <w:rsid w:val="009F6414"/>
    <w:rsid w:val="009F6596"/>
    <w:rsid w:val="00A033EF"/>
    <w:rsid w:val="00A03C39"/>
    <w:rsid w:val="00A078CF"/>
    <w:rsid w:val="00A07E82"/>
    <w:rsid w:val="00A13633"/>
    <w:rsid w:val="00A1468A"/>
    <w:rsid w:val="00A30304"/>
    <w:rsid w:val="00A40E94"/>
    <w:rsid w:val="00A41008"/>
    <w:rsid w:val="00A47E64"/>
    <w:rsid w:val="00A70951"/>
    <w:rsid w:val="00A71EE1"/>
    <w:rsid w:val="00A86652"/>
    <w:rsid w:val="00A95210"/>
    <w:rsid w:val="00A97D42"/>
    <w:rsid w:val="00AA2354"/>
    <w:rsid w:val="00AB044A"/>
    <w:rsid w:val="00AB0B36"/>
    <w:rsid w:val="00AB507A"/>
    <w:rsid w:val="00AD0E4C"/>
    <w:rsid w:val="00AF1E26"/>
    <w:rsid w:val="00AF6257"/>
    <w:rsid w:val="00AF6596"/>
    <w:rsid w:val="00B14EAB"/>
    <w:rsid w:val="00B20226"/>
    <w:rsid w:val="00B226BE"/>
    <w:rsid w:val="00B26199"/>
    <w:rsid w:val="00B62C8F"/>
    <w:rsid w:val="00B72E42"/>
    <w:rsid w:val="00B86087"/>
    <w:rsid w:val="00BA3846"/>
    <w:rsid w:val="00BA6376"/>
    <w:rsid w:val="00BB6CCA"/>
    <w:rsid w:val="00BC4790"/>
    <w:rsid w:val="00BC4B02"/>
    <w:rsid w:val="00BC665D"/>
    <w:rsid w:val="00BD53B8"/>
    <w:rsid w:val="00BD53FB"/>
    <w:rsid w:val="00BE2BF1"/>
    <w:rsid w:val="00BF0018"/>
    <w:rsid w:val="00BF4E40"/>
    <w:rsid w:val="00C078F9"/>
    <w:rsid w:val="00C10BB7"/>
    <w:rsid w:val="00C11171"/>
    <w:rsid w:val="00C11E87"/>
    <w:rsid w:val="00C2275D"/>
    <w:rsid w:val="00C32176"/>
    <w:rsid w:val="00C3729A"/>
    <w:rsid w:val="00C45E20"/>
    <w:rsid w:val="00C46BAC"/>
    <w:rsid w:val="00C472BB"/>
    <w:rsid w:val="00C66D72"/>
    <w:rsid w:val="00C74FA4"/>
    <w:rsid w:val="00C77698"/>
    <w:rsid w:val="00C80BB5"/>
    <w:rsid w:val="00C8509E"/>
    <w:rsid w:val="00C85929"/>
    <w:rsid w:val="00C85C06"/>
    <w:rsid w:val="00C90FC4"/>
    <w:rsid w:val="00C9492D"/>
    <w:rsid w:val="00CA011D"/>
    <w:rsid w:val="00CA023F"/>
    <w:rsid w:val="00CA49D4"/>
    <w:rsid w:val="00CB017E"/>
    <w:rsid w:val="00CB7778"/>
    <w:rsid w:val="00CC0BF8"/>
    <w:rsid w:val="00CC3F82"/>
    <w:rsid w:val="00CC45AC"/>
    <w:rsid w:val="00CC4DF8"/>
    <w:rsid w:val="00CD1DDD"/>
    <w:rsid w:val="00CD273B"/>
    <w:rsid w:val="00CD2F10"/>
    <w:rsid w:val="00CD5A2B"/>
    <w:rsid w:val="00CE0526"/>
    <w:rsid w:val="00CF6BF7"/>
    <w:rsid w:val="00D016FB"/>
    <w:rsid w:val="00D0670E"/>
    <w:rsid w:val="00D07D5F"/>
    <w:rsid w:val="00D17E36"/>
    <w:rsid w:val="00D20C7A"/>
    <w:rsid w:val="00D22904"/>
    <w:rsid w:val="00D25A88"/>
    <w:rsid w:val="00D2670B"/>
    <w:rsid w:val="00D32C61"/>
    <w:rsid w:val="00D3547F"/>
    <w:rsid w:val="00D45E16"/>
    <w:rsid w:val="00D65204"/>
    <w:rsid w:val="00D72BE8"/>
    <w:rsid w:val="00D77500"/>
    <w:rsid w:val="00D81F49"/>
    <w:rsid w:val="00D87C6F"/>
    <w:rsid w:val="00D97515"/>
    <w:rsid w:val="00DA7984"/>
    <w:rsid w:val="00DB116C"/>
    <w:rsid w:val="00DB2CED"/>
    <w:rsid w:val="00DB3EAF"/>
    <w:rsid w:val="00DB7CA9"/>
    <w:rsid w:val="00DC41AE"/>
    <w:rsid w:val="00DC69D3"/>
    <w:rsid w:val="00DD0333"/>
    <w:rsid w:val="00DD63F7"/>
    <w:rsid w:val="00DF243F"/>
    <w:rsid w:val="00DF5D3F"/>
    <w:rsid w:val="00DF68EF"/>
    <w:rsid w:val="00E0436F"/>
    <w:rsid w:val="00E10A56"/>
    <w:rsid w:val="00E14D22"/>
    <w:rsid w:val="00E23D18"/>
    <w:rsid w:val="00E252B9"/>
    <w:rsid w:val="00E25F55"/>
    <w:rsid w:val="00E26C2A"/>
    <w:rsid w:val="00E35C29"/>
    <w:rsid w:val="00E36EF6"/>
    <w:rsid w:val="00E37BC3"/>
    <w:rsid w:val="00E43FA3"/>
    <w:rsid w:val="00E449B1"/>
    <w:rsid w:val="00E52F3B"/>
    <w:rsid w:val="00E5301D"/>
    <w:rsid w:val="00E5721A"/>
    <w:rsid w:val="00E57EA0"/>
    <w:rsid w:val="00E6282A"/>
    <w:rsid w:val="00E6412B"/>
    <w:rsid w:val="00E67D1A"/>
    <w:rsid w:val="00E722E5"/>
    <w:rsid w:val="00E7567A"/>
    <w:rsid w:val="00E82AF2"/>
    <w:rsid w:val="00E846E3"/>
    <w:rsid w:val="00E86CF7"/>
    <w:rsid w:val="00E92AE6"/>
    <w:rsid w:val="00E94761"/>
    <w:rsid w:val="00E95219"/>
    <w:rsid w:val="00E95D50"/>
    <w:rsid w:val="00E97547"/>
    <w:rsid w:val="00EA165B"/>
    <w:rsid w:val="00EA4B6F"/>
    <w:rsid w:val="00EA71D4"/>
    <w:rsid w:val="00EB020F"/>
    <w:rsid w:val="00EB0291"/>
    <w:rsid w:val="00EB07D7"/>
    <w:rsid w:val="00EB3F81"/>
    <w:rsid w:val="00EC3D2B"/>
    <w:rsid w:val="00EC4602"/>
    <w:rsid w:val="00ED20A5"/>
    <w:rsid w:val="00ED5752"/>
    <w:rsid w:val="00EE41D6"/>
    <w:rsid w:val="00EF3907"/>
    <w:rsid w:val="00EF3B4A"/>
    <w:rsid w:val="00F009D0"/>
    <w:rsid w:val="00F055C4"/>
    <w:rsid w:val="00F108FF"/>
    <w:rsid w:val="00F16B8D"/>
    <w:rsid w:val="00F26AD3"/>
    <w:rsid w:val="00F26B70"/>
    <w:rsid w:val="00F32442"/>
    <w:rsid w:val="00F41B98"/>
    <w:rsid w:val="00F465BE"/>
    <w:rsid w:val="00F54632"/>
    <w:rsid w:val="00F57DF3"/>
    <w:rsid w:val="00F67BA0"/>
    <w:rsid w:val="00F709A7"/>
    <w:rsid w:val="00F8545A"/>
    <w:rsid w:val="00F95BEC"/>
    <w:rsid w:val="00F9750E"/>
    <w:rsid w:val="00FA1089"/>
    <w:rsid w:val="00FA3ADA"/>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C57AADB"/>
  <w15:docId w15:val="{85154774-A884-4AE4-B77D-15231A9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1E2E9-98EE-487D-B3A4-D7B90254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2018-02-02T10:17:00Z</cp:lastPrinted>
  <dcterms:created xsi:type="dcterms:W3CDTF">2018-04-13T09:59:00Z</dcterms:created>
  <dcterms:modified xsi:type="dcterms:W3CDTF">2018-04-13T09:59:00Z</dcterms:modified>
</cp:coreProperties>
</file>