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80B" w:rsidRDefault="005B080B" w:rsidP="005B080B">
      <w:pPr>
        <w:ind w:left="4860" w:firstLine="900"/>
      </w:pPr>
      <w:r>
        <w:t xml:space="preserve">                  </w:t>
      </w:r>
      <w:r>
        <w:rPr>
          <w:noProof/>
          <w:lang w:eastAsia="en-GB"/>
        </w:rPr>
        <w:drawing>
          <wp:inline distT="0" distB="0" distL="0" distR="0" wp14:anchorId="309A0B5B" wp14:editId="20B27694">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797BE168" wp14:editId="2083443A">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BE168"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INUTES of the 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AF727C">
        <w:rPr>
          <w:rStyle w:val="Strong"/>
          <w:rFonts w:ascii="Verdana" w:hAnsi="Verdana"/>
          <w:sz w:val="18"/>
          <w:szCs w:val="18"/>
          <w:lang w:val="en-US"/>
        </w:rPr>
        <w:t>Thursday 21</w:t>
      </w:r>
      <w:r w:rsidR="00AF727C" w:rsidRPr="00AF727C">
        <w:rPr>
          <w:rStyle w:val="Strong"/>
          <w:rFonts w:ascii="Verdana" w:hAnsi="Verdana"/>
          <w:sz w:val="18"/>
          <w:szCs w:val="18"/>
          <w:vertAlign w:val="superscript"/>
          <w:lang w:val="en-US"/>
        </w:rPr>
        <w:t>st</w:t>
      </w:r>
      <w:r w:rsidR="00AF727C">
        <w:rPr>
          <w:rStyle w:val="Strong"/>
          <w:rFonts w:ascii="Verdana" w:hAnsi="Verdana"/>
          <w:sz w:val="18"/>
          <w:szCs w:val="18"/>
          <w:lang w:val="en-US"/>
        </w:rPr>
        <w:t xml:space="preserve"> December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23369C">
        <w:rPr>
          <w:rStyle w:val="Strong"/>
          <w:rFonts w:ascii="Verdana" w:hAnsi="Verdana"/>
          <w:sz w:val="18"/>
          <w:szCs w:val="18"/>
          <w:lang w:val="en-US"/>
        </w:rPr>
        <w:t>7.3</w:t>
      </w:r>
      <w:r w:rsidR="00F5630A">
        <w:rPr>
          <w:rStyle w:val="Strong"/>
          <w:rFonts w:ascii="Verdana" w:hAnsi="Verdana"/>
          <w:sz w:val="18"/>
          <w:szCs w:val="18"/>
          <w:lang w:val="en-US"/>
        </w:rPr>
        <w:t>0pm in the 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D65D7E" w:rsidRDefault="000D23C9" w:rsidP="009D1537">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AF727C">
        <w:rPr>
          <w:rFonts w:ascii="Verdana" w:hAnsi="Verdana" w:cs="Arial"/>
          <w:sz w:val="18"/>
          <w:szCs w:val="18"/>
        </w:rPr>
        <w:t xml:space="preserve">Caroline Brady (Chair) </w:t>
      </w:r>
      <w:r w:rsidR="00135DD1">
        <w:rPr>
          <w:rFonts w:ascii="Verdana" w:hAnsi="Verdana" w:cs="Arial"/>
          <w:sz w:val="18"/>
          <w:szCs w:val="18"/>
        </w:rPr>
        <w:t>Chris Rawlings (</w:t>
      </w:r>
      <w:r w:rsidR="0023369C">
        <w:rPr>
          <w:rFonts w:ascii="Verdana" w:hAnsi="Verdana" w:cs="Arial"/>
          <w:sz w:val="18"/>
          <w:szCs w:val="18"/>
        </w:rPr>
        <w:t xml:space="preserve">Vice </w:t>
      </w:r>
      <w:r w:rsidR="00135DD1">
        <w:rPr>
          <w:rFonts w:ascii="Verdana" w:hAnsi="Verdana" w:cs="Arial"/>
          <w:sz w:val="18"/>
          <w:szCs w:val="18"/>
        </w:rPr>
        <w:t>Chair)</w:t>
      </w:r>
      <w:r w:rsidR="00166E4C">
        <w:rPr>
          <w:rFonts w:ascii="Verdana" w:hAnsi="Verdana" w:cs="Arial"/>
          <w:sz w:val="18"/>
          <w:szCs w:val="18"/>
        </w:rPr>
        <w:t xml:space="preserve">, </w:t>
      </w:r>
      <w:r w:rsidR="00AF727C">
        <w:rPr>
          <w:rFonts w:ascii="Verdana" w:hAnsi="Verdana" w:cs="Arial"/>
          <w:sz w:val="18"/>
          <w:szCs w:val="18"/>
        </w:rPr>
        <w:t xml:space="preserve">Ian Henderson, </w:t>
      </w:r>
      <w:r w:rsidR="009D1537">
        <w:rPr>
          <w:rFonts w:ascii="Verdana" w:hAnsi="Verdana" w:cs="Arial"/>
          <w:sz w:val="18"/>
          <w:szCs w:val="18"/>
        </w:rPr>
        <w:t>David Hill,</w:t>
      </w:r>
      <w:r w:rsidR="00AF727C">
        <w:rPr>
          <w:rFonts w:ascii="Verdana" w:hAnsi="Verdana" w:cs="Arial"/>
          <w:sz w:val="18"/>
          <w:szCs w:val="18"/>
        </w:rPr>
        <w:t xml:space="preserve"> Glenn Mills</w:t>
      </w:r>
      <w:r w:rsidR="0023369C">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AF727C">
        <w:rPr>
          <w:rFonts w:ascii="Verdana" w:hAnsi="Verdana" w:cs="Arial"/>
          <w:b/>
          <w:sz w:val="18"/>
          <w:szCs w:val="18"/>
        </w:rPr>
        <w:t>1</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874AC">
        <w:rPr>
          <w:rFonts w:ascii="Verdana" w:hAnsi="Verdana" w:cs="Arial"/>
          <w:sz w:val="18"/>
          <w:szCs w:val="18"/>
        </w:rPr>
        <w:t xml:space="preserve"> </w:t>
      </w:r>
      <w:r w:rsidR="0023369C">
        <w:rPr>
          <w:rFonts w:ascii="Verdana" w:hAnsi="Verdana" w:cs="Arial"/>
          <w:sz w:val="18"/>
          <w:szCs w:val="18"/>
        </w:rPr>
        <w:t>C</w:t>
      </w:r>
      <w:r w:rsidR="00FF5557">
        <w:rPr>
          <w:rFonts w:ascii="Verdana" w:hAnsi="Verdana" w:cs="Arial"/>
          <w:sz w:val="18"/>
          <w:szCs w:val="18"/>
        </w:rPr>
        <w:t>ll</w:t>
      </w:r>
      <w:r w:rsidR="005F54B8">
        <w:rPr>
          <w:rFonts w:ascii="Verdana" w:hAnsi="Verdana" w:cs="Arial"/>
          <w:sz w:val="18"/>
          <w:szCs w:val="18"/>
        </w:rPr>
        <w:t>r A McDonald, Cllr Jenny Jefferies, Cllr Matt Harris,</w:t>
      </w:r>
      <w:r w:rsidR="00F874AC">
        <w:rPr>
          <w:rFonts w:ascii="Verdana" w:hAnsi="Verdana" w:cs="Arial"/>
          <w:sz w:val="18"/>
          <w:szCs w:val="18"/>
        </w:rPr>
        <w:t xml:space="preserve"> </w:t>
      </w:r>
      <w:r w:rsidR="005F54B8">
        <w:rPr>
          <w:rFonts w:ascii="Verdana" w:hAnsi="Verdana" w:cs="Arial"/>
          <w:sz w:val="18"/>
          <w:szCs w:val="18"/>
        </w:rPr>
        <w:t>Cllr David West, Cllr Phil Costigan.</w:t>
      </w:r>
    </w:p>
    <w:p w:rsidR="00FA46E6" w:rsidRDefault="00FA46E6" w:rsidP="008C086F">
      <w:pPr>
        <w:autoSpaceDE w:val="0"/>
        <w:autoSpaceDN w:val="0"/>
        <w:adjustRightInd w:val="0"/>
        <w:spacing w:after="0"/>
        <w:ind w:left="2700" w:hanging="2700"/>
        <w:rPr>
          <w:rFonts w:ascii="Verdana" w:hAnsi="Verdana" w:cs="Arial"/>
          <w:sz w:val="18"/>
          <w:szCs w:val="18"/>
        </w:rPr>
      </w:pPr>
    </w:p>
    <w:p w:rsidR="00FC4996" w:rsidRDefault="00FA46E6" w:rsidP="009D1537">
      <w:pPr>
        <w:autoSpaceDE w:val="0"/>
        <w:autoSpaceDN w:val="0"/>
        <w:adjustRightInd w:val="0"/>
        <w:spacing w:after="0"/>
        <w:ind w:left="2700" w:hanging="2700"/>
        <w:rPr>
          <w:rFonts w:ascii="Verdana" w:hAnsi="Verdana" w:cs="Arial"/>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FF5557">
        <w:rPr>
          <w:rFonts w:ascii="Verdana" w:hAnsi="Verdana" w:cs="Arial"/>
          <w:sz w:val="18"/>
          <w:szCs w:val="18"/>
        </w:rPr>
        <w:t>None</w:t>
      </w:r>
    </w:p>
    <w:p w:rsidR="00F13094" w:rsidRPr="00F13094" w:rsidRDefault="00F13094" w:rsidP="009D1537">
      <w:pPr>
        <w:autoSpaceDE w:val="0"/>
        <w:autoSpaceDN w:val="0"/>
        <w:adjustRightInd w:val="0"/>
        <w:spacing w:after="0"/>
        <w:ind w:left="2700" w:hanging="2700"/>
        <w:rPr>
          <w:rFonts w:ascii="Verdana" w:hAnsi="Verdana" w:cs="Arial"/>
          <w:sz w:val="18"/>
          <w:szCs w:val="18"/>
        </w:rPr>
      </w:pPr>
    </w:p>
    <w:p w:rsidR="00F13094" w:rsidRPr="00F13094" w:rsidRDefault="00F13094" w:rsidP="009D1537">
      <w:pPr>
        <w:autoSpaceDE w:val="0"/>
        <w:autoSpaceDN w:val="0"/>
        <w:adjustRightInd w:val="0"/>
        <w:spacing w:after="0"/>
        <w:ind w:left="2700" w:hanging="2700"/>
        <w:rPr>
          <w:rFonts w:ascii="Verdana" w:hAnsi="Verdana" w:cs="Arial"/>
          <w:sz w:val="18"/>
          <w:szCs w:val="18"/>
        </w:rPr>
      </w:pPr>
      <w:r w:rsidRPr="00F13094">
        <w:rPr>
          <w:rFonts w:ascii="Verdana" w:hAnsi="Verdana" w:cs="Arial"/>
          <w:sz w:val="18"/>
          <w:szCs w:val="18"/>
        </w:rPr>
        <w:t>Note – Cllr John Martin has resigned from the Council</w:t>
      </w:r>
    </w:p>
    <w:p w:rsidR="00B77339" w:rsidRDefault="00B77339" w:rsidP="000D23C9">
      <w:pPr>
        <w:autoSpaceDE w:val="0"/>
        <w:autoSpaceDN w:val="0"/>
        <w:adjustRightInd w:val="0"/>
        <w:spacing w:after="0"/>
        <w:jc w:val="both"/>
        <w:rPr>
          <w:rFonts w:ascii="Verdana" w:hAnsi="Verdana" w:cs="Arial"/>
          <w:b/>
          <w:sz w:val="18"/>
          <w:szCs w:val="18"/>
        </w:rPr>
      </w:pPr>
    </w:p>
    <w:p w:rsidR="00F13094" w:rsidRDefault="00F13094" w:rsidP="000D23C9">
      <w:pPr>
        <w:autoSpaceDE w:val="0"/>
        <w:autoSpaceDN w:val="0"/>
        <w:adjustRightInd w:val="0"/>
        <w:spacing w:after="0"/>
        <w:jc w:val="both"/>
        <w:rPr>
          <w:rFonts w:ascii="Verdana" w:hAnsi="Verdana" w:cs="Arial"/>
          <w:b/>
          <w:sz w:val="18"/>
          <w:szCs w:val="18"/>
        </w:rPr>
      </w:pPr>
    </w:p>
    <w:p w:rsidR="00A30EC6"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F13094">
        <w:rPr>
          <w:rFonts w:ascii="Verdana" w:hAnsi="Verdana" w:cs="Arial"/>
          <w:b/>
          <w:sz w:val="18"/>
          <w:szCs w:val="18"/>
        </w:rPr>
        <w:t>70</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B34DA0" w:rsidRPr="00640CFA" w:rsidRDefault="00B34DA0" w:rsidP="000D23C9">
      <w:pPr>
        <w:autoSpaceDE w:val="0"/>
        <w:autoSpaceDN w:val="0"/>
        <w:adjustRightInd w:val="0"/>
        <w:spacing w:after="0"/>
        <w:jc w:val="both"/>
        <w:rPr>
          <w:rFonts w:ascii="Verdana" w:hAnsi="Verdana" w:cs="Arial"/>
          <w:b/>
          <w:sz w:val="18"/>
          <w:szCs w:val="18"/>
        </w:rPr>
      </w:pPr>
    </w:p>
    <w:p w:rsidR="00FF5557" w:rsidRDefault="00B34DA0" w:rsidP="000D23C9">
      <w:pPr>
        <w:spacing w:after="0"/>
        <w:jc w:val="both"/>
        <w:rPr>
          <w:rFonts w:ascii="Verdana" w:hAnsi="Verdana"/>
          <w:sz w:val="18"/>
          <w:szCs w:val="18"/>
        </w:rPr>
      </w:pPr>
      <w:r>
        <w:rPr>
          <w:rFonts w:ascii="Verdana" w:hAnsi="Verdana"/>
          <w:sz w:val="18"/>
          <w:szCs w:val="18"/>
        </w:rPr>
        <w:t>None</w:t>
      </w:r>
    </w:p>
    <w:p w:rsidR="00B34DA0" w:rsidRDefault="00B34DA0" w:rsidP="000D23C9">
      <w:pPr>
        <w:spacing w:after="0"/>
        <w:jc w:val="both"/>
        <w:rPr>
          <w:rFonts w:ascii="Verdana" w:hAnsi="Verdana"/>
          <w:b/>
          <w:sz w:val="18"/>
          <w:szCs w:val="18"/>
        </w:rPr>
      </w:pPr>
    </w:p>
    <w:p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F5557">
        <w:rPr>
          <w:rFonts w:ascii="Verdana" w:hAnsi="Verdana"/>
          <w:b/>
          <w:sz w:val="18"/>
          <w:szCs w:val="18"/>
        </w:rPr>
        <w:t>7/</w:t>
      </w:r>
      <w:r w:rsidR="00B34DA0">
        <w:rPr>
          <w:rFonts w:ascii="Verdana" w:hAnsi="Verdana"/>
          <w:b/>
          <w:sz w:val="18"/>
          <w:szCs w:val="18"/>
        </w:rPr>
        <w:t>71</w:t>
      </w:r>
      <w:r w:rsidRPr="008174AB">
        <w:rPr>
          <w:rFonts w:ascii="Verdana" w:hAnsi="Verdana"/>
          <w:b/>
          <w:sz w:val="18"/>
          <w:szCs w:val="18"/>
        </w:rPr>
        <w:t>.  Public recess.</w:t>
      </w:r>
    </w:p>
    <w:p w:rsidR="00203FDD" w:rsidRDefault="00203FDD" w:rsidP="000D23C9">
      <w:pPr>
        <w:spacing w:after="0"/>
        <w:jc w:val="both"/>
        <w:rPr>
          <w:rFonts w:ascii="Verdana" w:hAnsi="Verdana"/>
          <w:sz w:val="18"/>
          <w:szCs w:val="18"/>
        </w:rPr>
      </w:pPr>
    </w:p>
    <w:p w:rsidR="00B34DA0" w:rsidRDefault="00B34DA0" w:rsidP="000D23C9">
      <w:pPr>
        <w:spacing w:after="0"/>
        <w:jc w:val="both"/>
        <w:rPr>
          <w:rFonts w:ascii="Verdana" w:hAnsi="Verdana"/>
          <w:sz w:val="18"/>
          <w:szCs w:val="18"/>
        </w:rPr>
      </w:pPr>
      <w:r>
        <w:rPr>
          <w:rFonts w:ascii="Verdana" w:hAnsi="Verdana"/>
          <w:sz w:val="18"/>
          <w:szCs w:val="18"/>
        </w:rPr>
        <w:t xml:space="preserve">The resident who lives </w:t>
      </w:r>
      <w:r w:rsidR="002742D7">
        <w:rPr>
          <w:rFonts w:ascii="Verdana" w:hAnsi="Verdana"/>
          <w:sz w:val="18"/>
          <w:szCs w:val="18"/>
        </w:rPr>
        <w:t>in Badbury had a query</w:t>
      </w:r>
      <w:r>
        <w:rPr>
          <w:rFonts w:ascii="Verdana" w:hAnsi="Verdana"/>
          <w:sz w:val="18"/>
          <w:szCs w:val="18"/>
        </w:rPr>
        <w:t xml:space="preserve"> on the “no HGV sign” at Badbury Bottom.   It</w:t>
      </w:r>
      <w:r w:rsidR="002742D7">
        <w:rPr>
          <w:rFonts w:ascii="Verdana" w:hAnsi="Verdana"/>
          <w:sz w:val="18"/>
          <w:szCs w:val="18"/>
        </w:rPr>
        <w:t xml:space="preserve"> was confirmed that the</w:t>
      </w:r>
      <w:r>
        <w:rPr>
          <w:rFonts w:ascii="Verdana" w:hAnsi="Verdana"/>
          <w:sz w:val="18"/>
          <w:szCs w:val="18"/>
        </w:rPr>
        <w:t xml:space="preserve"> note about this sign being advisory only was in relation to the sign at Badbury Bottom so there is no restriction to large vehicles making deliveries.</w:t>
      </w:r>
    </w:p>
    <w:p w:rsidR="00B34DA0" w:rsidRDefault="00B34DA0" w:rsidP="000D23C9">
      <w:pPr>
        <w:spacing w:after="0"/>
        <w:jc w:val="both"/>
        <w:rPr>
          <w:rFonts w:ascii="Verdana" w:hAnsi="Verdana"/>
          <w:sz w:val="18"/>
          <w:szCs w:val="18"/>
        </w:rPr>
      </w:pPr>
    </w:p>
    <w:p w:rsidR="00B34DA0" w:rsidRDefault="00B34DA0" w:rsidP="000D23C9">
      <w:pPr>
        <w:spacing w:after="0"/>
        <w:jc w:val="both"/>
        <w:rPr>
          <w:rFonts w:ascii="Verdana" w:hAnsi="Verdana"/>
          <w:sz w:val="18"/>
          <w:szCs w:val="18"/>
        </w:rPr>
      </w:pPr>
      <w:r>
        <w:rPr>
          <w:rFonts w:ascii="Verdana" w:hAnsi="Verdana"/>
          <w:sz w:val="18"/>
          <w:szCs w:val="18"/>
        </w:rPr>
        <w:t xml:space="preserve">It was noted that SBC recently funded this stretch of road to be resurfaced and already one of the reflective road edge markers has been knocked down. </w:t>
      </w:r>
    </w:p>
    <w:p w:rsidR="00B34DA0" w:rsidRDefault="00B34DA0" w:rsidP="000D23C9">
      <w:pPr>
        <w:spacing w:after="0"/>
        <w:jc w:val="both"/>
        <w:rPr>
          <w:rFonts w:ascii="Verdana" w:hAnsi="Verdana"/>
          <w:sz w:val="18"/>
          <w:szCs w:val="18"/>
        </w:rPr>
      </w:pPr>
    </w:p>
    <w:p w:rsidR="00B34DA0" w:rsidRDefault="00B34DA0" w:rsidP="000D23C9">
      <w:pPr>
        <w:spacing w:after="0"/>
        <w:jc w:val="both"/>
        <w:rPr>
          <w:rFonts w:ascii="Verdana" w:hAnsi="Verdana"/>
          <w:sz w:val="18"/>
          <w:szCs w:val="18"/>
        </w:rPr>
      </w:pPr>
      <w:r>
        <w:rPr>
          <w:rFonts w:ascii="Verdana" w:hAnsi="Verdana"/>
          <w:sz w:val="18"/>
          <w:szCs w:val="18"/>
        </w:rPr>
        <w:t>Cllr Brady noted that the Parish Council will request that any planning applications for this area have deliveries offloaded into smaller vehicles for the drive down Badbury Bottom.</w:t>
      </w:r>
    </w:p>
    <w:p w:rsidR="00B34DA0" w:rsidRDefault="00B34DA0" w:rsidP="000D23C9">
      <w:pPr>
        <w:spacing w:after="0"/>
        <w:jc w:val="both"/>
        <w:rPr>
          <w:rFonts w:ascii="Verdana" w:hAnsi="Verdana"/>
          <w:sz w:val="18"/>
          <w:szCs w:val="18"/>
        </w:rPr>
      </w:pPr>
    </w:p>
    <w:p w:rsidR="00B34DA0" w:rsidRDefault="00B34DA0" w:rsidP="000D23C9">
      <w:pPr>
        <w:spacing w:after="0"/>
        <w:jc w:val="both"/>
        <w:rPr>
          <w:rFonts w:ascii="Verdana" w:hAnsi="Verdana"/>
          <w:sz w:val="18"/>
          <w:szCs w:val="18"/>
        </w:rPr>
      </w:pPr>
    </w:p>
    <w:p w:rsidR="000D23C9" w:rsidRDefault="008515AC" w:rsidP="000D23C9">
      <w:pPr>
        <w:spacing w:after="0"/>
        <w:jc w:val="both"/>
        <w:rPr>
          <w:rFonts w:ascii="Verdana" w:hAnsi="Verdana"/>
          <w:b/>
          <w:sz w:val="18"/>
          <w:szCs w:val="18"/>
        </w:rPr>
      </w:pPr>
      <w:r>
        <w:rPr>
          <w:rFonts w:ascii="Verdana" w:hAnsi="Verdana"/>
          <w:b/>
          <w:sz w:val="18"/>
          <w:szCs w:val="18"/>
        </w:rPr>
        <w:t>17/</w:t>
      </w:r>
      <w:r w:rsidR="00B34DA0">
        <w:rPr>
          <w:rFonts w:ascii="Verdana" w:hAnsi="Verdana"/>
          <w:b/>
          <w:sz w:val="18"/>
          <w:szCs w:val="18"/>
        </w:rPr>
        <w:t>72</w:t>
      </w:r>
      <w:r w:rsidR="00980872">
        <w:rPr>
          <w:rFonts w:ascii="Verdana" w:hAnsi="Verdana"/>
          <w:b/>
          <w:sz w:val="18"/>
          <w:szCs w:val="18"/>
        </w:rPr>
        <w:t>.</w:t>
      </w:r>
      <w:r w:rsidR="000D23C9" w:rsidRPr="008174AB">
        <w:rPr>
          <w:rFonts w:ascii="Verdana" w:hAnsi="Verdana"/>
          <w:b/>
          <w:sz w:val="18"/>
          <w:szCs w:val="18"/>
        </w:rPr>
        <w:t xml:space="preserve">  </w:t>
      </w:r>
      <w:r w:rsidR="00E92303">
        <w:rPr>
          <w:rFonts w:ascii="Verdana" w:hAnsi="Verdana"/>
          <w:b/>
          <w:sz w:val="18"/>
          <w:szCs w:val="18"/>
        </w:rPr>
        <w:t>M</w:t>
      </w:r>
      <w:r w:rsidR="000D23C9" w:rsidRPr="008174AB">
        <w:rPr>
          <w:rFonts w:ascii="Verdana" w:hAnsi="Verdana"/>
          <w:b/>
          <w:sz w:val="18"/>
          <w:szCs w:val="18"/>
        </w:rPr>
        <w:t>inutes of meeting</w:t>
      </w:r>
      <w:r w:rsidR="00AF727C">
        <w:rPr>
          <w:rFonts w:ascii="Verdana" w:hAnsi="Verdana"/>
          <w:b/>
          <w:sz w:val="18"/>
          <w:szCs w:val="18"/>
        </w:rPr>
        <w:t xml:space="preserve"> of 27</w:t>
      </w:r>
      <w:r w:rsidR="00AF727C" w:rsidRPr="00AF727C">
        <w:rPr>
          <w:rFonts w:ascii="Verdana" w:hAnsi="Verdana"/>
          <w:b/>
          <w:sz w:val="18"/>
          <w:szCs w:val="18"/>
          <w:vertAlign w:val="superscript"/>
        </w:rPr>
        <w:t>th</w:t>
      </w:r>
      <w:r w:rsidR="00AF727C">
        <w:rPr>
          <w:rFonts w:ascii="Verdana" w:hAnsi="Verdana"/>
          <w:b/>
          <w:sz w:val="18"/>
          <w:szCs w:val="18"/>
        </w:rPr>
        <w:t xml:space="preserve"> November</w:t>
      </w:r>
      <w:r w:rsidR="00FF5557">
        <w:rPr>
          <w:rFonts w:ascii="Verdana" w:hAnsi="Verdana"/>
          <w:b/>
          <w:sz w:val="18"/>
          <w:szCs w:val="18"/>
        </w:rPr>
        <w:t xml:space="preserve"> </w:t>
      </w:r>
      <w:r w:rsidR="0090702F">
        <w:rPr>
          <w:rFonts w:ascii="Verdana" w:hAnsi="Verdana"/>
          <w:b/>
          <w:sz w:val="18"/>
          <w:szCs w:val="18"/>
        </w:rPr>
        <w:t>2017</w:t>
      </w:r>
    </w:p>
    <w:p w:rsidR="00E92303" w:rsidRPr="00E92303" w:rsidRDefault="00E92303" w:rsidP="000D23C9">
      <w:pPr>
        <w:spacing w:after="0"/>
        <w:jc w:val="both"/>
        <w:rPr>
          <w:rFonts w:ascii="Verdana" w:hAnsi="Verdana"/>
          <w:sz w:val="18"/>
          <w:szCs w:val="18"/>
        </w:rPr>
      </w:pPr>
    </w:p>
    <w:p w:rsidR="00E92303" w:rsidRPr="00E92303" w:rsidRDefault="00E92303" w:rsidP="000D23C9">
      <w:pPr>
        <w:spacing w:after="0"/>
        <w:jc w:val="both"/>
        <w:rPr>
          <w:rFonts w:ascii="Verdana" w:hAnsi="Verdana"/>
          <w:sz w:val="18"/>
          <w:szCs w:val="18"/>
        </w:rPr>
      </w:pPr>
      <w:r w:rsidRPr="00E92303">
        <w:rPr>
          <w:rFonts w:ascii="Verdana" w:hAnsi="Verdana"/>
          <w:sz w:val="18"/>
          <w:szCs w:val="18"/>
        </w:rPr>
        <w:t>No changes</w:t>
      </w:r>
    </w:p>
    <w:p w:rsidR="00230F55" w:rsidRPr="00E92303" w:rsidRDefault="00230F55" w:rsidP="000D23C9">
      <w:pPr>
        <w:spacing w:after="0"/>
        <w:jc w:val="both"/>
        <w:rPr>
          <w:rFonts w:ascii="Verdana" w:hAnsi="Verdana"/>
          <w:b/>
          <w:sz w:val="18"/>
          <w:szCs w:val="18"/>
        </w:rPr>
      </w:pPr>
    </w:p>
    <w:p w:rsidR="00E92303" w:rsidRPr="00E92303" w:rsidRDefault="00E92303" w:rsidP="000D23C9">
      <w:pPr>
        <w:spacing w:after="0"/>
        <w:jc w:val="both"/>
        <w:rPr>
          <w:rFonts w:ascii="Verdana" w:hAnsi="Verdana"/>
          <w:b/>
          <w:sz w:val="18"/>
          <w:szCs w:val="18"/>
        </w:rPr>
      </w:pPr>
      <w:r w:rsidRPr="00E92303">
        <w:rPr>
          <w:rFonts w:ascii="Verdana" w:hAnsi="Verdana"/>
          <w:b/>
          <w:sz w:val="18"/>
          <w:szCs w:val="18"/>
        </w:rPr>
        <w:t>The minutes were proposed as an acc</w:t>
      </w:r>
      <w:r w:rsidR="00B34DA0">
        <w:rPr>
          <w:rFonts w:ascii="Verdana" w:hAnsi="Verdana"/>
          <w:b/>
          <w:sz w:val="18"/>
          <w:szCs w:val="18"/>
        </w:rPr>
        <w:t>urate representation by Cllr Rawlings; seconded by Cllr Hill</w:t>
      </w:r>
      <w:r w:rsidRPr="00E92303">
        <w:rPr>
          <w:rFonts w:ascii="Verdana" w:hAnsi="Verdana"/>
          <w:b/>
          <w:sz w:val="18"/>
          <w:szCs w:val="18"/>
        </w:rPr>
        <w:t xml:space="preserve"> and all those present at the meeting were in favour.</w:t>
      </w:r>
    </w:p>
    <w:p w:rsidR="00E92303" w:rsidRDefault="00E92303" w:rsidP="000D23C9">
      <w:pPr>
        <w:spacing w:after="0"/>
        <w:jc w:val="both"/>
        <w:rPr>
          <w:rFonts w:ascii="Verdana" w:hAnsi="Verdana"/>
          <w:b/>
          <w:i/>
          <w:sz w:val="18"/>
          <w:szCs w:val="18"/>
        </w:rPr>
      </w:pPr>
    </w:p>
    <w:p w:rsidR="00934FA9" w:rsidRDefault="00E92303" w:rsidP="000D23C9">
      <w:pPr>
        <w:spacing w:after="0"/>
        <w:jc w:val="both"/>
        <w:rPr>
          <w:rFonts w:ascii="Verdana" w:hAnsi="Verdana"/>
          <w:b/>
          <w:i/>
          <w:sz w:val="18"/>
          <w:szCs w:val="18"/>
        </w:rPr>
      </w:pPr>
      <w:r>
        <w:rPr>
          <w:rFonts w:ascii="Verdana" w:hAnsi="Verdana"/>
          <w:b/>
          <w:i/>
          <w:sz w:val="18"/>
          <w:szCs w:val="18"/>
        </w:rPr>
        <w:t>17/</w:t>
      </w:r>
      <w:r w:rsidR="00B34DA0">
        <w:rPr>
          <w:rFonts w:ascii="Verdana" w:hAnsi="Verdana"/>
          <w:b/>
          <w:i/>
          <w:sz w:val="18"/>
          <w:szCs w:val="18"/>
        </w:rPr>
        <w:t>73</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135DD1" w:rsidRDefault="00135DD1" w:rsidP="000D23C9">
      <w:pPr>
        <w:spacing w:after="0"/>
        <w:jc w:val="both"/>
        <w:rPr>
          <w:rFonts w:ascii="Verdana" w:hAnsi="Verdana"/>
          <w:sz w:val="18"/>
          <w:szCs w:val="18"/>
        </w:rPr>
      </w:pPr>
    </w:p>
    <w:p w:rsidR="00E92303" w:rsidRDefault="00E06EF3" w:rsidP="000D23C9">
      <w:pPr>
        <w:spacing w:after="0"/>
        <w:jc w:val="both"/>
        <w:rPr>
          <w:rFonts w:ascii="Verdana" w:hAnsi="Verdana"/>
          <w:sz w:val="18"/>
          <w:szCs w:val="18"/>
        </w:rPr>
      </w:pPr>
      <w:r>
        <w:rPr>
          <w:rFonts w:ascii="Verdana" w:hAnsi="Verdana"/>
          <w:sz w:val="18"/>
          <w:szCs w:val="18"/>
        </w:rPr>
        <w:t>None</w:t>
      </w:r>
    </w:p>
    <w:p w:rsidR="00E06EF3" w:rsidRPr="00351C44" w:rsidRDefault="00E06EF3" w:rsidP="000D23C9">
      <w:pPr>
        <w:spacing w:after="0"/>
        <w:jc w:val="both"/>
        <w:rPr>
          <w:rFonts w:ascii="Verdana" w:hAnsi="Verdana"/>
          <w:sz w:val="18"/>
          <w:szCs w:val="18"/>
        </w:rPr>
      </w:pPr>
    </w:p>
    <w:p w:rsidR="00DB1D51" w:rsidRDefault="00936907" w:rsidP="000D23C9">
      <w:pPr>
        <w:spacing w:after="0"/>
        <w:jc w:val="both"/>
        <w:rPr>
          <w:rFonts w:ascii="Verdana" w:hAnsi="Verdana"/>
          <w:b/>
          <w:i/>
          <w:sz w:val="18"/>
          <w:szCs w:val="18"/>
        </w:rPr>
      </w:pPr>
      <w:r>
        <w:rPr>
          <w:rFonts w:ascii="Verdana" w:hAnsi="Verdana"/>
          <w:b/>
          <w:i/>
          <w:sz w:val="18"/>
          <w:szCs w:val="18"/>
        </w:rPr>
        <w:t>Action points:</w:t>
      </w:r>
    </w:p>
    <w:p w:rsidR="00E06EF3" w:rsidRDefault="00E06EF3" w:rsidP="000D23C9">
      <w:pPr>
        <w:spacing w:after="0"/>
        <w:jc w:val="both"/>
        <w:rPr>
          <w:rFonts w:ascii="Verdana" w:hAnsi="Verdana"/>
          <w:b/>
          <w:i/>
          <w:sz w:val="18"/>
          <w:szCs w:val="18"/>
        </w:rPr>
      </w:pPr>
    </w:p>
    <w:p w:rsidR="00E06EF3" w:rsidRDefault="00E06EF3" w:rsidP="000D23C9">
      <w:pPr>
        <w:spacing w:after="0"/>
        <w:jc w:val="both"/>
        <w:rPr>
          <w:rFonts w:ascii="Verdana" w:hAnsi="Verdana"/>
          <w:b/>
          <w:i/>
          <w:sz w:val="18"/>
          <w:szCs w:val="18"/>
        </w:rPr>
      </w:pPr>
    </w:p>
    <w:p w:rsidR="00E06EF3" w:rsidRDefault="00E06EF3" w:rsidP="00E06EF3">
      <w:pPr>
        <w:spacing w:after="0"/>
        <w:jc w:val="center"/>
        <w:rPr>
          <w:rFonts w:ascii="Verdana" w:hAnsi="Verdana"/>
          <w:b/>
          <w:i/>
          <w:sz w:val="18"/>
          <w:szCs w:val="18"/>
        </w:rPr>
      </w:pPr>
      <w:r>
        <w:rPr>
          <w:rFonts w:ascii="Verdana" w:hAnsi="Verdana"/>
          <w:b/>
          <w:i/>
          <w:sz w:val="18"/>
          <w:szCs w:val="18"/>
        </w:rPr>
        <w:t>ACTION POINTS  FROM LAST MEETING</w:t>
      </w:r>
    </w:p>
    <w:tbl>
      <w:tblPr>
        <w:tblW w:w="9478" w:type="dxa"/>
        <w:tblLook w:val="04A0" w:firstRow="1" w:lastRow="0" w:firstColumn="1" w:lastColumn="0" w:noHBand="0" w:noVBand="1"/>
      </w:tblPr>
      <w:tblGrid>
        <w:gridCol w:w="1242"/>
        <w:gridCol w:w="1276"/>
        <w:gridCol w:w="6960"/>
      </w:tblGrid>
      <w:tr w:rsidR="00E06EF3" w:rsidRPr="00A10302" w:rsidTr="00621DCB">
        <w:trPr>
          <w:trHeight w:val="170"/>
        </w:trPr>
        <w:tc>
          <w:tcPr>
            <w:tcW w:w="1242" w:type="dxa"/>
          </w:tcPr>
          <w:p w:rsidR="00E06EF3" w:rsidRPr="00D43B7C" w:rsidRDefault="00E06EF3" w:rsidP="00621DCB">
            <w:pPr>
              <w:spacing w:after="0"/>
              <w:jc w:val="both"/>
            </w:pPr>
          </w:p>
        </w:tc>
        <w:tc>
          <w:tcPr>
            <w:tcW w:w="1276" w:type="dxa"/>
          </w:tcPr>
          <w:p w:rsidR="00E06EF3" w:rsidRPr="00A10302" w:rsidRDefault="00E06EF3" w:rsidP="00621DCB">
            <w:pPr>
              <w:spacing w:after="0"/>
              <w:rPr>
                <w:i/>
              </w:rPr>
            </w:pPr>
          </w:p>
        </w:tc>
        <w:tc>
          <w:tcPr>
            <w:tcW w:w="6960" w:type="dxa"/>
          </w:tcPr>
          <w:p w:rsidR="00E06EF3" w:rsidRPr="0001149D" w:rsidRDefault="00E06EF3" w:rsidP="00621DCB">
            <w:pPr>
              <w:spacing w:after="0"/>
              <w:jc w:val="both"/>
            </w:pPr>
          </w:p>
        </w:tc>
      </w:tr>
      <w:tr w:rsidR="00E06EF3" w:rsidRPr="00A10302" w:rsidTr="00621DCB">
        <w:tc>
          <w:tcPr>
            <w:tcW w:w="1242" w:type="dxa"/>
          </w:tcPr>
          <w:p w:rsidR="00E06EF3" w:rsidRDefault="00E06EF3" w:rsidP="00621DCB">
            <w:pPr>
              <w:spacing w:after="0"/>
              <w:jc w:val="both"/>
              <w:rPr>
                <w:b/>
              </w:rPr>
            </w:pPr>
            <w:r>
              <w:rPr>
                <w:b/>
              </w:rPr>
              <w:t>Clerk</w:t>
            </w: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p>
          <w:p w:rsidR="00A86050" w:rsidRDefault="00A86050" w:rsidP="00621DCB">
            <w:pPr>
              <w:spacing w:after="0"/>
              <w:jc w:val="both"/>
              <w:rPr>
                <w:b/>
              </w:rPr>
            </w:pPr>
          </w:p>
          <w:p w:rsidR="00A86050" w:rsidRDefault="00A86050" w:rsidP="00621DCB">
            <w:pPr>
              <w:spacing w:after="0"/>
              <w:jc w:val="both"/>
              <w:rPr>
                <w:b/>
              </w:rPr>
            </w:pPr>
          </w:p>
          <w:p w:rsidR="00A86050" w:rsidRDefault="00A86050" w:rsidP="00621DCB">
            <w:pPr>
              <w:spacing w:after="0"/>
              <w:jc w:val="both"/>
              <w:rPr>
                <w:b/>
              </w:rPr>
            </w:pPr>
          </w:p>
          <w:p w:rsidR="00E06EF3" w:rsidRDefault="00E06EF3" w:rsidP="00621DCB">
            <w:pPr>
              <w:spacing w:after="0"/>
              <w:jc w:val="both"/>
              <w:rPr>
                <w:b/>
              </w:rPr>
            </w:pPr>
          </w:p>
          <w:p w:rsidR="00E06EF3" w:rsidRDefault="00E06EF3" w:rsidP="00621DCB">
            <w:pPr>
              <w:spacing w:after="0"/>
              <w:jc w:val="both"/>
              <w:rPr>
                <w:b/>
              </w:rPr>
            </w:pPr>
            <w:r>
              <w:rPr>
                <w:b/>
              </w:rPr>
              <w:t>Cllr Mills</w:t>
            </w:r>
          </w:p>
          <w:p w:rsidR="00E06EF3" w:rsidRDefault="00E06EF3" w:rsidP="00621DCB">
            <w:pPr>
              <w:spacing w:after="0"/>
              <w:jc w:val="both"/>
              <w:rPr>
                <w:b/>
              </w:rPr>
            </w:pPr>
          </w:p>
          <w:p w:rsidR="00E06EF3" w:rsidRDefault="00E06EF3" w:rsidP="00621DCB">
            <w:pPr>
              <w:spacing w:after="0"/>
              <w:jc w:val="both"/>
              <w:rPr>
                <w:b/>
              </w:rPr>
            </w:pPr>
          </w:p>
          <w:p w:rsidR="00A86050" w:rsidRDefault="00A86050" w:rsidP="00621DCB">
            <w:pPr>
              <w:spacing w:after="0"/>
              <w:jc w:val="both"/>
              <w:rPr>
                <w:b/>
              </w:rPr>
            </w:pPr>
          </w:p>
          <w:p w:rsidR="00E06EF3" w:rsidRDefault="00E06EF3" w:rsidP="00621DCB">
            <w:pPr>
              <w:spacing w:after="0"/>
              <w:jc w:val="both"/>
              <w:rPr>
                <w:b/>
              </w:rPr>
            </w:pPr>
            <w:r>
              <w:rPr>
                <w:b/>
              </w:rPr>
              <w:t>Cllr Harris &amp; West</w:t>
            </w:r>
          </w:p>
          <w:p w:rsidR="00E06EF3" w:rsidRDefault="00E06EF3" w:rsidP="00621DCB">
            <w:pPr>
              <w:spacing w:after="0"/>
              <w:jc w:val="both"/>
              <w:rPr>
                <w:b/>
              </w:rPr>
            </w:pPr>
          </w:p>
          <w:p w:rsidR="00E06EF3" w:rsidRPr="0001149D" w:rsidRDefault="00E06EF3" w:rsidP="00621DCB">
            <w:pPr>
              <w:spacing w:after="0"/>
              <w:jc w:val="both"/>
              <w:rPr>
                <w:b/>
              </w:rPr>
            </w:pPr>
          </w:p>
        </w:tc>
        <w:tc>
          <w:tcPr>
            <w:tcW w:w="1276" w:type="dxa"/>
          </w:tcPr>
          <w:p w:rsidR="00E06EF3" w:rsidRDefault="00E06EF3" w:rsidP="00621DCB">
            <w:pPr>
              <w:spacing w:after="0"/>
              <w:rPr>
                <w:i/>
              </w:rPr>
            </w:pPr>
            <w:r>
              <w:rPr>
                <w:i/>
              </w:rPr>
              <w:lastRenderedPageBreak/>
              <w:t>17/46 &amp; 17/49</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17/57</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17/59</w:t>
            </w:r>
          </w:p>
          <w:p w:rsidR="00E06EF3" w:rsidRDefault="00E06EF3" w:rsidP="00621DCB">
            <w:pPr>
              <w:spacing w:after="0"/>
              <w:rPr>
                <w:i/>
              </w:rPr>
            </w:pPr>
          </w:p>
          <w:p w:rsidR="00E06EF3" w:rsidRDefault="00E06EF3" w:rsidP="00621DCB">
            <w:pPr>
              <w:spacing w:after="0"/>
              <w:rPr>
                <w:i/>
              </w:rPr>
            </w:pPr>
          </w:p>
          <w:p w:rsidR="00A86050" w:rsidRDefault="00A86050" w:rsidP="00621DCB">
            <w:pPr>
              <w:spacing w:after="0"/>
              <w:rPr>
                <w:i/>
              </w:rPr>
            </w:pPr>
          </w:p>
          <w:p w:rsidR="00E06EF3" w:rsidRDefault="00E06EF3" w:rsidP="00621DCB">
            <w:pPr>
              <w:spacing w:after="0"/>
              <w:rPr>
                <w:i/>
              </w:rPr>
            </w:pPr>
          </w:p>
          <w:p w:rsidR="00E06EF3" w:rsidRDefault="00E06EF3" w:rsidP="00621DCB">
            <w:pPr>
              <w:spacing w:after="0"/>
              <w:rPr>
                <w:i/>
              </w:rPr>
            </w:pPr>
            <w:r>
              <w:rPr>
                <w:i/>
              </w:rPr>
              <w:t>17/61</w:t>
            </w:r>
          </w:p>
          <w:p w:rsidR="00E06EF3" w:rsidRDefault="00E06EF3" w:rsidP="00621DCB">
            <w:pPr>
              <w:spacing w:after="0"/>
              <w:rPr>
                <w:i/>
              </w:rPr>
            </w:pPr>
          </w:p>
          <w:p w:rsidR="00E06EF3" w:rsidRDefault="00E06EF3" w:rsidP="00621DCB">
            <w:pPr>
              <w:spacing w:after="0"/>
              <w:rPr>
                <w:i/>
              </w:rPr>
            </w:pPr>
            <w:r>
              <w:rPr>
                <w:i/>
              </w:rPr>
              <w:t>17/61</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17/62</w:t>
            </w:r>
          </w:p>
          <w:p w:rsidR="00E06EF3" w:rsidRDefault="00E06EF3" w:rsidP="00621DCB">
            <w:pPr>
              <w:spacing w:after="0"/>
              <w:rPr>
                <w:i/>
              </w:rPr>
            </w:pPr>
          </w:p>
          <w:p w:rsidR="00A86050" w:rsidRDefault="00A86050" w:rsidP="00621DCB">
            <w:pPr>
              <w:spacing w:after="0"/>
              <w:rPr>
                <w:i/>
              </w:rPr>
            </w:pPr>
          </w:p>
          <w:p w:rsidR="00E06EF3" w:rsidRDefault="00E06EF3" w:rsidP="00621DCB">
            <w:pPr>
              <w:spacing w:after="0"/>
              <w:rPr>
                <w:i/>
              </w:rPr>
            </w:pPr>
            <w:r>
              <w:rPr>
                <w:i/>
              </w:rPr>
              <w:t>17/62</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17/62</w:t>
            </w:r>
          </w:p>
          <w:p w:rsidR="00E06EF3" w:rsidRDefault="00E06EF3" w:rsidP="00621DCB">
            <w:pPr>
              <w:spacing w:after="0"/>
              <w:rPr>
                <w:i/>
              </w:rPr>
            </w:pPr>
          </w:p>
          <w:p w:rsidR="00E06EF3" w:rsidRDefault="00E06EF3" w:rsidP="00621DCB">
            <w:pPr>
              <w:spacing w:after="0"/>
              <w:rPr>
                <w:i/>
              </w:rPr>
            </w:pPr>
            <w:r>
              <w:rPr>
                <w:i/>
              </w:rPr>
              <w:t>17/62</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17/63</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r>
              <w:rPr>
                <w:i/>
              </w:rPr>
              <w:t>17/64</w:t>
            </w:r>
          </w:p>
          <w:p w:rsidR="00E06EF3" w:rsidRDefault="00E06EF3" w:rsidP="00621DCB">
            <w:pPr>
              <w:spacing w:after="0"/>
              <w:rPr>
                <w:i/>
              </w:rPr>
            </w:pPr>
          </w:p>
          <w:p w:rsidR="00A86050" w:rsidRDefault="00A86050" w:rsidP="00621DCB">
            <w:pPr>
              <w:spacing w:after="0"/>
              <w:rPr>
                <w:i/>
              </w:rPr>
            </w:pPr>
          </w:p>
          <w:p w:rsidR="00E06EF3" w:rsidRDefault="00E06EF3" w:rsidP="00621DCB">
            <w:pPr>
              <w:spacing w:after="0"/>
              <w:rPr>
                <w:i/>
              </w:rPr>
            </w:pPr>
            <w:r>
              <w:rPr>
                <w:i/>
              </w:rPr>
              <w:t>17/64</w:t>
            </w:r>
          </w:p>
          <w:p w:rsidR="00E06EF3" w:rsidRDefault="00E06EF3" w:rsidP="00621DCB">
            <w:pPr>
              <w:spacing w:after="0"/>
              <w:rPr>
                <w:i/>
              </w:rPr>
            </w:pPr>
          </w:p>
          <w:p w:rsidR="00E06EF3" w:rsidRDefault="00E06EF3" w:rsidP="00621DCB">
            <w:pPr>
              <w:spacing w:after="0"/>
              <w:rPr>
                <w:i/>
              </w:rPr>
            </w:pPr>
            <w:r>
              <w:rPr>
                <w:i/>
              </w:rPr>
              <w:t>17/65</w:t>
            </w:r>
          </w:p>
          <w:p w:rsidR="00E06EF3" w:rsidRDefault="00E06EF3" w:rsidP="00621DCB">
            <w:pPr>
              <w:spacing w:after="0"/>
              <w:rPr>
                <w:i/>
              </w:rPr>
            </w:pPr>
          </w:p>
          <w:p w:rsidR="00E06EF3" w:rsidRPr="00EB3842" w:rsidRDefault="00E06EF3" w:rsidP="00621DCB">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E06EF3" w:rsidRDefault="00E06EF3" w:rsidP="00621DCB">
            <w:pPr>
              <w:spacing w:after="0"/>
              <w:rPr>
                <w:i/>
              </w:rPr>
            </w:pPr>
          </w:p>
          <w:p w:rsidR="00E06EF3" w:rsidRDefault="00E06EF3" w:rsidP="00621DCB">
            <w:pPr>
              <w:spacing w:after="0"/>
              <w:rPr>
                <w:i/>
              </w:rPr>
            </w:pPr>
          </w:p>
          <w:p w:rsidR="00E06EF3" w:rsidRDefault="00E06EF3" w:rsidP="00621DCB">
            <w:pPr>
              <w:spacing w:after="0"/>
              <w:rPr>
                <w:i/>
              </w:rPr>
            </w:pPr>
          </w:p>
          <w:p w:rsidR="00E06EF3" w:rsidRPr="00634C49" w:rsidRDefault="00E06EF3" w:rsidP="00621DCB">
            <w:pPr>
              <w:spacing w:after="0"/>
              <w:rPr>
                <w:i/>
              </w:rPr>
            </w:pPr>
            <w:r>
              <w:rPr>
                <w:i/>
              </w:rPr>
              <w:t>17/54</w:t>
            </w:r>
          </w:p>
        </w:tc>
        <w:tc>
          <w:tcPr>
            <w:tcW w:w="6960" w:type="dxa"/>
          </w:tcPr>
          <w:p w:rsidR="00E06EF3" w:rsidRDefault="00E06EF3" w:rsidP="00621DCB">
            <w:pPr>
              <w:spacing w:after="0"/>
              <w:jc w:val="both"/>
            </w:pPr>
            <w:r>
              <w:lastRenderedPageBreak/>
              <w:t xml:space="preserve">Follow up with Ward Cllr Shaw and Foley ref yellow lines on Hodson Road, and layby parking allocation on New Road. </w:t>
            </w:r>
            <w:r w:rsidRPr="00E06EF3">
              <w:rPr>
                <w:highlight w:val="lightGray"/>
              </w:rPr>
              <w:t>Also ask how long the Hodson Road roadworks will last for, check the traffic light phasing and make sure lights are always working.</w:t>
            </w:r>
            <w:r>
              <w:t xml:space="preserve">  NEED TO FOLLOW UP ON DYL</w:t>
            </w:r>
          </w:p>
          <w:p w:rsidR="00E06EF3" w:rsidRDefault="00E06EF3" w:rsidP="00621DCB">
            <w:pPr>
              <w:spacing w:after="0"/>
              <w:jc w:val="both"/>
            </w:pPr>
            <w:r w:rsidRPr="00E06EF3">
              <w:rPr>
                <w:highlight w:val="lightGray"/>
              </w:rPr>
              <w:t>Add Community Car Share to Transport Concerns document -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E06EF3">
              <w:rPr>
                <w:rFonts w:ascii="Verdana" w:hAnsi="Verdana"/>
                <w:sz w:val="18"/>
                <w:szCs w:val="18"/>
                <w:highlight w:val="lightGray"/>
                <w:lang w:val="en-US"/>
              </w:rPr>
              <w:t>Find out when Ward Cllr Sumner has his surgeries so resident can talk to him.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E06EF3">
              <w:rPr>
                <w:rFonts w:ascii="Verdana" w:hAnsi="Verdana"/>
                <w:sz w:val="18"/>
                <w:szCs w:val="18"/>
                <w:highlight w:val="lightGray"/>
                <w:lang w:val="en-US"/>
              </w:rPr>
              <w:t>Clerk to remind Manor House development to use their wheel wash now that weather is wet again. Also make sure SBC do road and pavement assessment to repair damage. DONE. Letter hand delivered FAO the site Manage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Draft a letter to Ward Cllrs and SBC’s Mary Martin in regards to an update meeting for J15 M4 so we can assist residents during this time.</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A86050" w:rsidRDefault="00A86050"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Remind Ward Cllr Foley and Sumner that 2018 meeting still needs to go ahead.</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Pr="00A86050" w:rsidRDefault="00E06EF3" w:rsidP="00621DCB">
            <w:pPr>
              <w:pStyle w:val="NormalWeb"/>
              <w:spacing w:before="0" w:beforeAutospacing="0" w:after="0" w:afterAutospacing="0"/>
              <w:jc w:val="both"/>
              <w:rPr>
                <w:rFonts w:ascii="Verdana" w:hAnsi="Verdana"/>
                <w:sz w:val="18"/>
                <w:szCs w:val="18"/>
                <w:highlight w:val="lightGray"/>
                <w:lang w:val="en-US"/>
              </w:rPr>
            </w:pPr>
            <w:r w:rsidRPr="00A86050">
              <w:rPr>
                <w:rFonts w:ascii="Verdana" w:hAnsi="Verdana"/>
                <w:sz w:val="18"/>
                <w:szCs w:val="18"/>
                <w:highlight w:val="lightGray"/>
                <w:lang w:val="en-US"/>
              </w:rPr>
              <w:t>Cllrs to send the Clerk their top 5 traffic issues so a priority list can be drawn up and sent to Ward Cllrs for assistance in starting these projects.</w:t>
            </w:r>
          </w:p>
          <w:p w:rsidR="00E06EF3" w:rsidRDefault="00A86050"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DONE</w:t>
            </w:r>
          </w:p>
          <w:p w:rsidR="00A86050" w:rsidRDefault="00A86050"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Refer purchase of speed activated vehicle signs to Finance Committee for 2018/19 budget.</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Write to Parishes using these vehicle activated speed signs to ask how they are working for them.</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Pr="00A86050" w:rsidRDefault="00E06EF3" w:rsidP="00621DCB">
            <w:pPr>
              <w:pStyle w:val="NormalWeb"/>
              <w:spacing w:before="0" w:beforeAutospacing="0" w:after="0" w:afterAutospacing="0"/>
              <w:jc w:val="both"/>
              <w:rPr>
                <w:rFonts w:ascii="Verdana" w:hAnsi="Verdana"/>
                <w:sz w:val="18"/>
                <w:szCs w:val="18"/>
                <w:highlight w:val="lightGray"/>
                <w:lang w:val="en-US"/>
              </w:rPr>
            </w:pPr>
            <w:r w:rsidRPr="00A86050">
              <w:rPr>
                <w:rFonts w:ascii="Verdana" w:hAnsi="Verdana"/>
                <w:sz w:val="18"/>
                <w:szCs w:val="18"/>
                <w:highlight w:val="lightGray"/>
                <w:lang w:val="en-US"/>
              </w:rPr>
              <w:t>Make sure safe children crossing areas at Castle View Road and Hodson are on the Transport concerns list. Also the HGV’s at Ladysmith Road.</w:t>
            </w:r>
          </w:p>
          <w:p w:rsidR="00E06EF3" w:rsidRDefault="00A86050"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Clerk to send all Cllrs the Transport Requiremednts for Development document so it can be read and a proposal put to Dec full council for how to reply.</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Plans S/HOU/17/1876 to be voted on at Dec full council once more information is known.</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Clerk to request SBC planning conservation officer visit Whichway cottage before writing their report.</w:t>
            </w:r>
            <w:r w:rsidR="00A86050" w:rsidRPr="00A86050">
              <w:rPr>
                <w:rFonts w:ascii="Verdana" w:hAnsi="Verdana"/>
                <w:sz w:val="18"/>
                <w:szCs w:val="18"/>
                <w:highlight w:val="lightGray"/>
                <w:lang w:val="en-US"/>
              </w:rPr>
              <w:t xml:space="preserve"> 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sidRPr="00A86050">
              <w:rPr>
                <w:rFonts w:ascii="Verdana" w:hAnsi="Verdana"/>
                <w:sz w:val="18"/>
                <w:szCs w:val="18"/>
                <w:highlight w:val="lightGray"/>
                <w:lang w:val="en-US"/>
              </w:rPr>
              <w:t>Clerk to send SBC 2036 local plan document to all Cllrs for a recommendation to Dec full council on how to respond to SBC.</w:t>
            </w:r>
            <w:r w:rsidR="00A86050" w:rsidRPr="00A86050">
              <w:rPr>
                <w:rFonts w:ascii="Verdana" w:hAnsi="Verdana"/>
                <w:sz w:val="18"/>
                <w:szCs w:val="18"/>
                <w:highlight w:val="lightGray"/>
                <w:lang w:val="en-US"/>
              </w:rPr>
              <w:t>DONE</w:t>
            </w: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p>
          <w:p w:rsidR="00E06EF3" w:rsidRDefault="00E06EF3" w:rsidP="00621DC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A86050">
              <w:rPr>
                <w:rFonts w:ascii="Verdana" w:hAnsi="Verdana"/>
                <w:sz w:val="18"/>
                <w:szCs w:val="18"/>
                <w:lang w:val="en-US"/>
              </w:rPr>
              <w:t>. AS REQUIRED</w:t>
            </w:r>
          </w:p>
          <w:p w:rsidR="00E06EF3" w:rsidRDefault="00E06EF3" w:rsidP="00621DCB">
            <w:pPr>
              <w:spacing w:after="0"/>
              <w:jc w:val="both"/>
            </w:pPr>
          </w:p>
          <w:p w:rsidR="00E06EF3" w:rsidRDefault="00E06EF3" w:rsidP="00621DCB">
            <w:pPr>
              <w:spacing w:after="0"/>
              <w:jc w:val="both"/>
            </w:pPr>
          </w:p>
          <w:p w:rsidR="00E06EF3" w:rsidRPr="0001149D" w:rsidRDefault="00E06EF3" w:rsidP="00621DCB">
            <w:pPr>
              <w:spacing w:after="0"/>
              <w:jc w:val="both"/>
            </w:pPr>
            <w:r>
              <w:t>Look at creating an on-line survey tool to gather reside</w:t>
            </w:r>
            <w:r w:rsidR="00A86050">
              <w:t>nts primary transport committee. ONGOING</w:t>
            </w:r>
          </w:p>
        </w:tc>
      </w:tr>
    </w:tbl>
    <w:p w:rsidR="00E06EF3" w:rsidRPr="00C967D2" w:rsidRDefault="00C967D2" w:rsidP="000D23C9">
      <w:pPr>
        <w:spacing w:after="0"/>
        <w:jc w:val="both"/>
        <w:rPr>
          <w:rFonts w:ascii="Verdana" w:hAnsi="Verdana"/>
          <w:sz w:val="18"/>
          <w:szCs w:val="18"/>
        </w:rPr>
      </w:pPr>
      <w:r w:rsidRPr="00C967D2">
        <w:rPr>
          <w:rFonts w:ascii="Verdana" w:hAnsi="Verdana"/>
          <w:sz w:val="18"/>
          <w:szCs w:val="18"/>
        </w:rPr>
        <w:lastRenderedPageBreak/>
        <w:t xml:space="preserve">Cllr Hill reported that Cllr Mary Martin from SBC was on local radio recently to advise that M4 J16 work would be finished March/April 2018 and then J15 would start as soon as all plans were in place which is expected to be June/July 2018. </w:t>
      </w:r>
    </w:p>
    <w:p w:rsidR="00E06EF3" w:rsidRDefault="00E06EF3" w:rsidP="000D23C9">
      <w:pPr>
        <w:spacing w:after="0"/>
        <w:jc w:val="both"/>
        <w:rPr>
          <w:rFonts w:ascii="Verdana" w:hAnsi="Verdana"/>
          <w:b/>
          <w:sz w:val="18"/>
          <w:szCs w:val="18"/>
        </w:rPr>
      </w:pPr>
    </w:p>
    <w:p w:rsidR="00E06EF3" w:rsidRDefault="00E06EF3" w:rsidP="000D23C9">
      <w:pPr>
        <w:spacing w:after="0"/>
        <w:jc w:val="both"/>
        <w:rPr>
          <w:rFonts w:ascii="Verdana" w:hAnsi="Verdana"/>
          <w:b/>
          <w:sz w:val="18"/>
          <w:szCs w:val="18"/>
        </w:rPr>
      </w:pPr>
    </w:p>
    <w:p w:rsidR="00D177D9" w:rsidRDefault="003D1B72" w:rsidP="000D23C9">
      <w:pPr>
        <w:spacing w:after="0"/>
        <w:jc w:val="both"/>
        <w:rPr>
          <w:rFonts w:ascii="Verdana" w:hAnsi="Verdana"/>
          <w:b/>
          <w:sz w:val="18"/>
          <w:szCs w:val="18"/>
        </w:rPr>
      </w:pPr>
      <w:r>
        <w:rPr>
          <w:rFonts w:ascii="Verdana" w:hAnsi="Verdana"/>
          <w:b/>
          <w:sz w:val="18"/>
          <w:szCs w:val="18"/>
        </w:rPr>
        <w:t>17/</w:t>
      </w:r>
      <w:r w:rsidR="00D177D9">
        <w:rPr>
          <w:rFonts w:ascii="Verdana" w:hAnsi="Verdana"/>
          <w:b/>
          <w:sz w:val="18"/>
          <w:szCs w:val="18"/>
        </w:rPr>
        <w:t>74</w:t>
      </w:r>
      <w:r>
        <w:rPr>
          <w:rFonts w:ascii="Verdana" w:hAnsi="Verdana"/>
          <w:b/>
          <w:sz w:val="18"/>
          <w:szCs w:val="18"/>
        </w:rPr>
        <w:t xml:space="preserve"> – </w:t>
      </w:r>
      <w:r w:rsidR="00D177D9">
        <w:rPr>
          <w:rFonts w:ascii="Verdana" w:hAnsi="Verdana"/>
          <w:b/>
          <w:sz w:val="18"/>
          <w:szCs w:val="18"/>
        </w:rPr>
        <w:t>PLANNING. Review and vote of Whichway Cottage, Badbury.</w:t>
      </w:r>
    </w:p>
    <w:p w:rsidR="003D1B72" w:rsidRPr="003D1B72" w:rsidRDefault="00D177D9" w:rsidP="000D23C9">
      <w:pPr>
        <w:spacing w:after="0"/>
        <w:jc w:val="both"/>
        <w:rPr>
          <w:rFonts w:ascii="Verdana" w:hAnsi="Verdana"/>
          <w:sz w:val="18"/>
          <w:szCs w:val="18"/>
        </w:rPr>
      </w:pPr>
      <w:r w:rsidRPr="003D1B72">
        <w:rPr>
          <w:rFonts w:ascii="Verdana" w:hAnsi="Verdana"/>
          <w:sz w:val="18"/>
          <w:szCs w:val="18"/>
        </w:rPr>
        <w:t xml:space="preserve"> </w:t>
      </w:r>
    </w:p>
    <w:p w:rsidR="00D177D9" w:rsidRDefault="00D177D9" w:rsidP="000D23C9">
      <w:pPr>
        <w:spacing w:after="0"/>
        <w:jc w:val="both"/>
        <w:rPr>
          <w:rFonts w:ascii="Verdana" w:hAnsi="Verdana"/>
          <w:sz w:val="18"/>
          <w:szCs w:val="18"/>
        </w:rPr>
      </w:pPr>
      <w:r>
        <w:rPr>
          <w:rFonts w:ascii="Verdana" w:hAnsi="Verdana"/>
          <w:sz w:val="18"/>
          <w:szCs w:val="18"/>
        </w:rPr>
        <w:t>Cllr Brady reviewed with the committee the main points of the Conservation Officers report from SBC. The plans were discussed by the committee.</w:t>
      </w:r>
    </w:p>
    <w:p w:rsidR="002604F1" w:rsidRDefault="00D177D9" w:rsidP="000D23C9">
      <w:pPr>
        <w:spacing w:after="0"/>
        <w:jc w:val="both"/>
        <w:rPr>
          <w:rFonts w:ascii="Verdana" w:hAnsi="Verdana"/>
          <w:sz w:val="18"/>
          <w:szCs w:val="18"/>
        </w:rPr>
      </w:pPr>
      <w:r>
        <w:rPr>
          <w:rFonts w:ascii="Verdana" w:hAnsi="Verdana"/>
          <w:sz w:val="18"/>
          <w:szCs w:val="18"/>
        </w:rPr>
        <w:t xml:space="preserve">The decision was made to respond to the application with an objection, stating the agreement to the Conservation Officers report and also </w:t>
      </w:r>
      <w:r w:rsidR="002604F1">
        <w:rPr>
          <w:rFonts w:ascii="Verdana" w:hAnsi="Verdana"/>
          <w:sz w:val="18"/>
          <w:szCs w:val="18"/>
        </w:rPr>
        <w:t>add the committees own comments. The final draft is as follows:</w:t>
      </w:r>
    </w:p>
    <w:p w:rsidR="002604F1" w:rsidRDefault="002604F1" w:rsidP="000D23C9">
      <w:pPr>
        <w:spacing w:after="0"/>
        <w:jc w:val="both"/>
        <w:rPr>
          <w:rFonts w:ascii="Verdana" w:hAnsi="Verdana"/>
          <w:sz w:val="18"/>
          <w:szCs w:val="18"/>
        </w:rPr>
      </w:pPr>
    </w:p>
    <w:p w:rsidR="002604F1" w:rsidRPr="002604F1" w:rsidRDefault="002604F1" w:rsidP="002604F1">
      <w:pPr>
        <w:rPr>
          <w:i/>
          <w:sz w:val="20"/>
          <w:szCs w:val="24"/>
        </w:rPr>
      </w:pPr>
      <w:r w:rsidRPr="002604F1">
        <w:rPr>
          <w:i/>
          <w:sz w:val="20"/>
          <w:szCs w:val="23"/>
        </w:rPr>
        <w:t>The Planning Committee of Chiseldon Parish Council has reviewed the planning applications for WhichWay Cottage -  S/HOU/17/1876 and S/LBC/17/1877 and OBJECT to the both planning applications. We also would request that the Planning applications are referred to Swindon Borough Council Planning Committee .</w:t>
      </w:r>
    </w:p>
    <w:p w:rsidR="002604F1" w:rsidRPr="002604F1" w:rsidRDefault="002604F1" w:rsidP="002604F1">
      <w:pPr>
        <w:rPr>
          <w:i/>
          <w:sz w:val="18"/>
        </w:rPr>
      </w:pPr>
      <w:r w:rsidRPr="002604F1">
        <w:rPr>
          <w:i/>
          <w:sz w:val="20"/>
          <w:szCs w:val="23"/>
        </w:rPr>
        <w:t>Chiseldon Parish Council Planning Committee would also like it noted that:</w:t>
      </w:r>
    </w:p>
    <w:p w:rsidR="002604F1" w:rsidRPr="002604F1" w:rsidRDefault="002604F1" w:rsidP="002604F1">
      <w:pPr>
        <w:rPr>
          <w:rFonts w:cs="Calibri"/>
          <w:i/>
          <w:sz w:val="18"/>
        </w:rPr>
      </w:pPr>
      <w:r w:rsidRPr="002604F1">
        <w:rPr>
          <w:i/>
          <w:sz w:val="20"/>
          <w:szCs w:val="23"/>
        </w:rPr>
        <w:t>We give full support to the objections and comments raised by the Conservation Officers report dated 4/12/17 - specifically noting </w:t>
      </w:r>
      <w:r w:rsidRPr="002604F1">
        <w:rPr>
          <w:i/>
          <w:sz w:val="20"/>
          <w:szCs w:val="23"/>
        </w:rPr>
        <w:br/>
        <w:t>- That the proposed extension as a result of its design, excessive size and visual bulk completely dominates the existing building and interferes with the architectural integrity of the existing main component of the building and competes with the hierarchy and linear nature of the host building and its position within the street scene and the conservation area. </w:t>
      </w:r>
    </w:p>
    <w:p w:rsidR="002604F1" w:rsidRPr="002604F1" w:rsidRDefault="002604F1" w:rsidP="002604F1">
      <w:pPr>
        <w:rPr>
          <w:i/>
          <w:sz w:val="18"/>
        </w:rPr>
      </w:pPr>
      <w:r w:rsidRPr="002604F1">
        <w:rPr>
          <w:i/>
          <w:sz w:val="20"/>
          <w:szCs w:val="23"/>
        </w:rPr>
        <w:t>- The proposed extension would completely remove the listed building from the street scene when approaching the building from the top of Badbury Lane. </w:t>
      </w:r>
    </w:p>
    <w:p w:rsidR="002604F1" w:rsidRPr="002604F1" w:rsidRDefault="002604F1" w:rsidP="002604F1">
      <w:pPr>
        <w:rPr>
          <w:i/>
          <w:sz w:val="18"/>
        </w:rPr>
      </w:pPr>
      <w:r w:rsidRPr="002604F1">
        <w:rPr>
          <w:i/>
          <w:sz w:val="20"/>
          <w:szCs w:val="23"/>
        </w:rPr>
        <w:t>- The heritage statement presents an inadequate assessment of the historical significance of the Grade II listed building within the Badbury Conservation Area and fails to assess its significance and the harm upon that significance to either the historical building or the location of the building.</w:t>
      </w:r>
    </w:p>
    <w:p w:rsidR="002604F1" w:rsidRPr="002604F1" w:rsidRDefault="002604F1" w:rsidP="002604F1">
      <w:pPr>
        <w:rPr>
          <w:i/>
          <w:sz w:val="18"/>
        </w:rPr>
      </w:pPr>
      <w:r w:rsidRPr="002604F1">
        <w:rPr>
          <w:i/>
          <w:sz w:val="20"/>
          <w:szCs w:val="23"/>
        </w:rPr>
        <w:t>- The proposed garage construction is unreasonably large for a host dwelling and the external staircase is not a requirement if this is to be a storage facility in the roof </w:t>
      </w:r>
    </w:p>
    <w:p w:rsidR="002604F1" w:rsidRPr="002604F1" w:rsidRDefault="002604F1" w:rsidP="002604F1">
      <w:pPr>
        <w:rPr>
          <w:i/>
          <w:sz w:val="18"/>
        </w:rPr>
      </w:pPr>
      <w:r w:rsidRPr="002604F1">
        <w:rPr>
          <w:i/>
          <w:sz w:val="20"/>
          <w:szCs w:val="23"/>
        </w:rPr>
        <w:t>- Alterations to the internal grade II listed house impacted by this extension have not been specified </w:t>
      </w:r>
    </w:p>
    <w:p w:rsidR="002604F1" w:rsidRDefault="002604F1" w:rsidP="002604F1">
      <w:pPr>
        <w:rPr>
          <w:i/>
          <w:sz w:val="20"/>
          <w:szCs w:val="23"/>
        </w:rPr>
      </w:pPr>
      <w:r w:rsidRPr="002604F1">
        <w:rPr>
          <w:i/>
          <w:sz w:val="20"/>
          <w:szCs w:val="23"/>
        </w:rPr>
        <w:t>- Whichway Cottage is a grade II listed dwelling in an Area of Outstanding National Beauty and as a result all due developments must recognise the impact of the alterations to the existing building and its grounds . </w:t>
      </w:r>
    </w:p>
    <w:p w:rsidR="002604F1" w:rsidRPr="002604F1" w:rsidRDefault="002604F1" w:rsidP="002604F1">
      <w:pPr>
        <w:rPr>
          <w:i/>
          <w:sz w:val="18"/>
        </w:rPr>
      </w:pPr>
      <w:r w:rsidRPr="002604F1">
        <w:rPr>
          <w:i/>
          <w:sz w:val="20"/>
          <w:szCs w:val="23"/>
        </w:rPr>
        <w:br/>
        <w:t>Further comments refer - </w:t>
      </w:r>
    </w:p>
    <w:p w:rsidR="002604F1" w:rsidRPr="002604F1" w:rsidRDefault="002604F1" w:rsidP="002604F1">
      <w:pPr>
        <w:rPr>
          <w:i/>
          <w:sz w:val="18"/>
        </w:rPr>
      </w:pPr>
      <w:r w:rsidRPr="002604F1">
        <w:rPr>
          <w:i/>
          <w:sz w:val="20"/>
          <w:szCs w:val="23"/>
        </w:rPr>
        <w:t xml:space="preserve">Residents of Badbury have contacted the Parish Council to voice their concerns over this application, </w:t>
      </w:r>
      <w:r>
        <w:rPr>
          <w:i/>
          <w:sz w:val="20"/>
          <w:szCs w:val="23"/>
        </w:rPr>
        <w:t xml:space="preserve"> </w:t>
      </w:r>
      <w:r w:rsidRPr="002604F1">
        <w:rPr>
          <w:i/>
          <w:sz w:val="20"/>
          <w:szCs w:val="23"/>
        </w:rPr>
        <w:t>we will continue to send over their comments to be recorded. </w:t>
      </w:r>
    </w:p>
    <w:p w:rsidR="002604F1" w:rsidRPr="002604F1" w:rsidRDefault="002604F1" w:rsidP="002604F1">
      <w:pPr>
        <w:rPr>
          <w:b/>
          <w:bCs/>
          <w:i/>
          <w:sz w:val="20"/>
          <w:szCs w:val="24"/>
          <w:lang w:eastAsia="en-GB"/>
        </w:rPr>
      </w:pPr>
      <w:r w:rsidRPr="002604F1">
        <w:rPr>
          <w:i/>
          <w:sz w:val="20"/>
          <w:szCs w:val="23"/>
        </w:rPr>
        <w:lastRenderedPageBreak/>
        <w:t>Chiseldon Parish Co</w:t>
      </w:r>
      <w:r>
        <w:rPr>
          <w:i/>
          <w:sz w:val="20"/>
          <w:szCs w:val="23"/>
        </w:rPr>
        <w:t xml:space="preserve">uncil Planning Committee would </w:t>
      </w:r>
      <w:r w:rsidRPr="002604F1">
        <w:rPr>
          <w:i/>
          <w:sz w:val="20"/>
          <w:szCs w:val="23"/>
        </w:rPr>
        <w:t>lso like it noted that so far the property has had the surrounding hedges removed without permission. Likewise a tree in the garden has been removed and a new exterior fence has been erected without permission.  Paul  Maher,</w:t>
      </w:r>
      <w:r w:rsidRPr="002604F1">
        <w:rPr>
          <w:i/>
          <w:sz w:val="18"/>
        </w:rPr>
        <w:t xml:space="preserve"> </w:t>
      </w:r>
      <w:r w:rsidRPr="002604F1">
        <w:rPr>
          <w:i/>
          <w:sz w:val="18"/>
          <w:lang w:eastAsia="en-GB"/>
        </w:rPr>
        <w:t>Arboricultural Officer</w:t>
      </w:r>
      <w:r w:rsidRPr="002604F1">
        <w:rPr>
          <w:i/>
          <w:sz w:val="18"/>
        </w:rPr>
        <w:t xml:space="preserve"> i</w:t>
      </w:r>
      <w:r w:rsidRPr="002604F1">
        <w:rPr>
          <w:i/>
          <w:sz w:val="20"/>
          <w:szCs w:val="23"/>
        </w:rPr>
        <w:t>s aware of the hedges and tree and has been sent photographic evidence by the Clerk of Chiseldon Parish Council. </w:t>
      </w:r>
    </w:p>
    <w:p w:rsidR="002604F1" w:rsidRPr="002604F1" w:rsidRDefault="002604F1" w:rsidP="002604F1">
      <w:pPr>
        <w:rPr>
          <w:i/>
          <w:sz w:val="18"/>
        </w:rPr>
      </w:pPr>
      <w:r w:rsidRPr="002604F1">
        <w:rPr>
          <w:i/>
          <w:sz w:val="20"/>
          <w:szCs w:val="23"/>
        </w:rPr>
        <w:t xml:space="preserve">If this application is altered and re-submitted by the owner of Whichway Cottage ,  it is the request of Chiseldon Parish Council to be allowed to review the altered plans and submit further comment </w:t>
      </w:r>
    </w:p>
    <w:p w:rsidR="00B77339" w:rsidRDefault="00D177D9" w:rsidP="000D23C9">
      <w:pPr>
        <w:spacing w:after="0"/>
        <w:jc w:val="both"/>
        <w:rPr>
          <w:rFonts w:ascii="Verdana" w:hAnsi="Verdana"/>
          <w:sz w:val="18"/>
          <w:szCs w:val="18"/>
        </w:rPr>
      </w:pPr>
      <w:r>
        <w:rPr>
          <w:rFonts w:ascii="Verdana" w:hAnsi="Verdana"/>
          <w:sz w:val="18"/>
          <w:szCs w:val="18"/>
        </w:rPr>
        <w:t xml:space="preserve"> </w:t>
      </w:r>
    </w:p>
    <w:p w:rsidR="00072B7F" w:rsidRDefault="00072B7F" w:rsidP="000D23C9">
      <w:pPr>
        <w:spacing w:after="0"/>
        <w:jc w:val="both"/>
        <w:rPr>
          <w:rFonts w:ascii="Verdana" w:hAnsi="Verdana"/>
          <w:sz w:val="18"/>
          <w:szCs w:val="18"/>
        </w:rPr>
      </w:pPr>
      <w:r>
        <w:rPr>
          <w:rFonts w:ascii="Verdana" w:hAnsi="Verdana"/>
          <w:sz w:val="18"/>
          <w:szCs w:val="18"/>
        </w:rPr>
        <w:t>The member of the public then left at 20.25</w:t>
      </w:r>
    </w:p>
    <w:p w:rsidR="00072B7F" w:rsidRDefault="00072B7F" w:rsidP="000D23C9">
      <w:pPr>
        <w:spacing w:after="0"/>
        <w:jc w:val="both"/>
        <w:rPr>
          <w:rFonts w:ascii="Verdana" w:hAnsi="Verdana"/>
          <w:sz w:val="18"/>
          <w:szCs w:val="18"/>
        </w:rPr>
      </w:pPr>
    </w:p>
    <w:p w:rsidR="0079266C" w:rsidRPr="00E83445" w:rsidRDefault="00E83445" w:rsidP="000D23C9">
      <w:pPr>
        <w:spacing w:after="0"/>
        <w:jc w:val="both"/>
        <w:rPr>
          <w:rFonts w:ascii="Verdana" w:hAnsi="Verdana"/>
          <w:b/>
          <w:sz w:val="18"/>
          <w:szCs w:val="18"/>
        </w:rPr>
      </w:pPr>
      <w:r w:rsidRPr="00E83445">
        <w:rPr>
          <w:rFonts w:ascii="Verdana" w:hAnsi="Verdana"/>
          <w:b/>
          <w:sz w:val="18"/>
          <w:szCs w:val="18"/>
        </w:rPr>
        <w:t>17/</w:t>
      </w:r>
      <w:r w:rsidR="00072B7F">
        <w:rPr>
          <w:rFonts w:ascii="Verdana" w:hAnsi="Verdana"/>
          <w:b/>
          <w:sz w:val="18"/>
          <w:szCs w:val="18"/>
        </w:rPr>
        <w:t>75 PLANNING. Burderop Park amended planning application.</w:t>
      </w:r>
    </w:p>
    <w:p w:rsidR="00E83445" w:rsidRDefault="00E83445" w:rsidP="000D23C9">
      <w:pPr>
        <w:spacing w:after="0"/>
        <w:jc w:val="both"/>
        <w:rPr>
          <w:rFonts w:ascii="Verdana" w:hAnsi="Verdana"/>
          <w:sz w:val="18"/>
          <w:szCs w:val="18"/>
        </w:rPr>
      </w:pPr>
    </w:p>
    <w:p w:rsidR="00072B7F" w:rsidRDefault="00072B7F" w:rsidP="000D23C9">
      <w:pPr>
        <w:spacing w:after="0"/>
        <w:jc w:val="both"/>
        <w:rPr>
          <w:rFonts w:ascii="Verdana" w:hAnsi="Verdana"/>
          <w:sz w:val="18"/>
          <w:szCs w:val="18"/>
        </w:rPr>
      </w:pPr>
      <w:r>
        <w:rPr>
          <w:rFonts w:ascii="Verdana" w:hAnsi="Verdana"/>
          <w:sz w:val="18"/>
          <w:szCs w:val="18"/>
        </w:rPr>
        <w:t>After discussions over the amended plans the Committee agreed that the comments to send back to SBC in regards to this application were:</w:t>
      </w:r>
    </w:p>
    <w:p w:rsidR="00072B7F" w:rsidRDefault="00072B7F" w:rsidP="000D23C9">
      <w:pPr>
        <w:spacing w:after="0"/>
        <w:jc w:val="both"/>
        <w:rPr>
          <w:rFonts w:ascii="Verdana" w:hAnsi="Verdana"/>
          <w:sz w:val="18"/>
          <w:szCs w:val="18"/>
        </w:rPr>
      </w:pPr>
    </w:p>
    <w:p w:rsidR="00072B7F" w:rsidRDefault="00072B7F" w:rsidP="000D23C9">
      <w:pPr>
        <w:spacing w:after="0"/>
        <w:jc w:val="both"/>
        <w:rPr>
          <w:rFonts w:ascii="Verdana" w:hAnsi="Verdana"/>
          <w:sz w:val="18"/>
          <w:szCs w:val="18"/>
        </w:rPr>
      </w:pPr>
      <w:r>
        <w:rPr>
          <w:rFonts w:ascii="Verdana" w:hAnsi="Verdana"/>
          <w:sz w:val="18"/>
          <w:szCs w:val="18"/>
        </w:rPr>
        <w:t xml:space="preserve">The back entrance to the development with regards to turning right from the Chiseldon direction – there are concerns over the safety of this design. </w:t>
      </w:r>
    </w:p>
    <w:p w:rsidR="00072B7F" w:rsidRPr="00072B7F" w:rsidRDefault="00072B7F" w:rsidP="000D23C9">
      <w:pPr>
        <w:spacing w:after="0"/>
        <w:jc w:val="both"/>
        <w:rPr>
          <w:rFonts w:ascii="Verdana" w:hAnsi="Verdana"/>
          <w:b/>
          <w:sz w:val="18"/>
          <w:szCs w:val="18"/>
        </w:rPr>
      </w:pPr>
    </w:p>
    <w:p w:rsidR="00072B7F" w:rsidRDefault="00072B7F" w:rsidP="000D23C9">
      <w:pPr>
        <w:spacing w:after="0"/>
        <w:jc w:val="both"/>
        <w:rPr>
          <w:rFonts w:ascii="Verdana" w:hAnsi="Verdana"/>
          <w:sz w:val="18"/>
          <w:szCs w:val="18"/>
        </w:rPr>
      </w:pPr>
      <w:r w:rsidRPr="00072B7F">
        <w:rPr>
          <w:rFonts w:ascii="Verdana" w:hAnsi="Verdana"/>
          <w:b/>
          <w:sz w:val="18"/>
          <w:szCs w:val="18"/>
        </w:rPr>
        <w:t>The proposal to send these comments back to SBC were proposed by Cllr Rawlings, seconded by Cllr Hill and all Cllrs at the meeting were in favour.</w:t>
      </w:r>
      <w:r>
        <w:rPr>
          <w:rFonts w:ascii="Verdana" w:hAnsi="Verdana"/>
          <w:sz w:val="18"/>
          <w:szCs w:val="18"/>
        </w:rPr>
        <w:t xml:space="preserve"> </w:t>
      </w:r>
    </w:p>
    <w:p w:rsidR="00072B7F" w:rsidRDefault="00072B7F" w:rsidP="000D23C9">
      <w:pPr>
        <w:spacing w:after="0"/>
        <w:jc w:val="both"/>
        <w:rPr>
          <w:rFonts w:ascii="Verdana" w:hAnsi="Verdana"/>
          <w:sz w:val="18"/>
          <w:szCs w:val="18"/>
        </w:rPr>
      </w:pPr>
    </w:p>
    <w:p w:rsidR="00B2594B" w:rsidRDefault="00A45481" w:rsidP="00A45481">
      <w:pPr>
        <w:spacing w:after="0"/>
        <w:jc w:val="both"/>
        <w:rPr>
          <w:rFonts w:ascii="Verdana" w:hAnsi="Verdana"/>
          <w:b/>
          <w:sz w:val="18"/>
          <w:szCs w:val="18"/>
        </w:rPr>
      </w:pPr>
      <w:r>
        <w:rPr>
          <w:rFonts w:ascii="Verdana" w:hAnsi="Verdana"/>
          <w:b/>
          <w:sz w:val="18"/>
          <w:szCs w:val="18"/>
        </w:rPr>
        <w:t>17/76 PLANNING. 85 Castle View Road planning application.</w:t>
      </w:r>
    </w:p>
    <w:p w:rsidR="00A45481" w:rsidRDefault="00A45481" w:rsidP="00A45481">
      <w:pPr>
        <w:spacing w:after="0"/>
        <w:jc w:val="both"/>
        <w:rPr>
          <w:rFonts w:ascii="Verdana" w:hAnsi="Verdana"/>
          <w:b/>
          <w:sz w:val="18"/>
          <w:szCs w:val="18"/>
        </w:rPr>
      </w:pPr>
    </w:p>
    <w:p w:rsidR="00A45481" w:rsidRDefault="00A45481" w:rsidP="00A45481">
      <w:pPr>
        <w:spacing w:after="0"/>
        <w:jc w:val="both"/>
        <w:rPr>
          <w:rFonts w:ascii="Verdana" w:hAnsi="Verdana"/>
          <w:sz w:val="18"/>
          <w:szCs w:val="18"/>
        </w:rPr>
      </w:pPr>
      <w:r>
        <w:rPr>
          <w:rFonts w:ascii="Verdana" w:hAnsi="Verdana"/>
          <w:sz w:val="18"/>
          <w:szCs w:val="18"/>
        </w:rPr>
        <w:t xml:space="preserve">The Committee were in agreement that these plans were acceptable. </w:t>
      </w:r>
    </w:p>
    <w:p w:rsidR="00A45481" w:rsidRDefault="00A45481" w:rsidP="00A45481">
      <w:pPr>
        <w:spacing w:after="0"/>
        <w:jc w:val="both"/>
        <w:rPr>
          <w:rFonts w:ascii="Verdana" w:hAnsi="Verdana"/>
          <w:sz w:val="18"/>
          <w:szCs w:val="18"/>
        </w:rPr>
      </w:pPr>
    </w:p>
    <w:p w:rsidR="00A45481" w:rsidRPr="00072B7F" w:rsidRDefault="00A45481" w:rsidP="00A45481">
      <w:pPr>
        <w:spacing w:after="0"/>
        <w:jc w:val="both"/>
        <w:rPr>
          <w:rFonts w:ascii="Verdana" w:hAnsi="Verdana"/>
          <w:b/>
          <w:sz w:val="18"/>
          <w:szCs w:val="18"/>
        </w:rPr>
      </w:pPr>
    </w:p>
    <w:p w:rsidR="00A45481" w:rsidRDefault="00A45481" w:rsidP="00A45481">
      <w:pPr>
        <w:spacing w:after="0"/>
        <w:jc w:val="both"/>
        <w:rPr>
          <w:rFonts w:ascii="Verdana" w:hAnsi="Verdana"/>
          <w:sz w:val="18"/>
          <w:szCs w:val="18"/>
        </w:rPr>
      </w:pPr>
      <w:r w:rsidRPr="00072B7F">
        <w:rPr>
          <w:rFonts w:ascii="Verdana" w:hAnsi="Verdana"/>
          <w:b/>
          <w:sz w:val="18"/>
          <w:szCs w:val="18"/>
        </w:rPr>
        <w:t xml:space="preserve">The </w:t>
      </w:r>
      <w:r>
        <w:rPr>
          <w:rFonts w:ascii="Verdana" w:hAnsi="Verdana"/>
          <w:b/>
          <w:sz w:val="18"/>
          <w:szCs w:val="18"/>
        </w:rPr>
        <w:t xml:space="preserve">proposal to send this application </w:t>
      </w:r>
      <w:r w:rsidRPr="00072B7F">
        <w:rPr>
          <w:rFonts w:ascii="Verdana" w:hAnsi="Verdana"/>
          <w:b/>
          <w:sz w:val="18"/>
          <w:szCs w:val="18"/>
        </w:rPr>
        <w:t>back to SBC</w:t>
      </w:r>
      <w:r>
        <w:rPr>
          <w:rFonts w:ascii="Verdana" w:hAnsi="Verdana"/>
          <w:b/>
          <w:sz w:val="18"/>
          <w:szCs w:val="18"/>
        </w:rPr>
        <w:t xml:space="preserve"> with no objections</w:t>
      </w:r>
      <w:r w:rsidRPr="00072B7F">
        <w:rPr>
          <w:rFonts w:ascii="Verdana" w:hAnsi="Verdana"/>
          <w:b/>
          <w:sz w:val="18"/>
          <w:szCs w:val="18"/>
        </w:rPr>
        <w:t xml:space="preserve"> were proposed by Cllr Rawlings, seconded by </w:t>
      </w:r>
      <w:r>
        <w:rPr>
          <w:rFonts w:ascii="Verdana" w:hAnsi="Verdana"/>
          <w:b/>
          <w:sz w:val="18"/>
          <w:szCs w:val="18"/>
        </w:rPr>
        <w:t>Cllr Mills</w:t>
      </w:r>
      <w:r w:rsidRPr="00072B7F">
        <w:rPr>
          <w:rFonts w:ascii="Verdana" w:hAnsi="Verdana"/>
          <w:b/>
          <w:sz w:val="18"/>
          <w:szCs w:val="18"/>
        </w:rPr>
        <w:t xml:space="preserve"> and all Cllrs at the meeting were in favou</w:t>
      </w:r>
      <w:r>
        <w:rPr>
          <w:rFonts w:ascii="Verdana" w:hAnsi="Verdana"/>
          <w:b/>
          <w:sz w:val="18"/>
          <w:szCs w:val="18"/>
        </w:rPr>
        <w:t>r.</w:t>
      </w:r>
    </w:p>
    <w:p w:rsidR="00B2594B" w:rsidRDefault="00B2594B" w:rsidP="000D23C9">
      <w:pPr>
        <w:spacing w:after="0"/>
        <w:jc w:val="both"/>
        <w:rPr>
          <w:rFonts w:ascii="Verdana" w:hAnsi="Verdana"/>
          <w:sz w:val="18"/>
          <w:szCs w:val="18"/>
        </w:rPr>
      </w:pPr>
    </w:p>
    <w:p w:rsidR="00A45481" w:rsidRDefault="00A45481" w:rsidP="000D23C9">
      <w:pPr>
        <w:spacing w:after="0"/>
        <w:jc w:val="both"/>
        <w:rPr>
          <w:rFonts w:ascii="Verdana" w:hAnsi="Verdana"/>
          <w:sz w:val="18"/>
          <w:szCs w:val="18"/>
        </w:rPr>
      </w:pPr>
    </w:p>
    <w:p w:rsidR="00A45481" w:rsidRDefault="00A45481" w:rsidP="000D23C9">
      <w:pPr>
        <w:spacing w:after="0"/>
        <w:jc w:val="both"/>
        <w:rPr>
          <w:rFonts w:ascii="Verdana" w:hAnsi="Verdana"/>
          <w:sz w:val="18"/>
          <w:szCs w:val="18"/>
        </w:rPr>
      </w:pPr>
      <w:r>
        <w:rPr>
          <w:rFonts w:ascii="Verdana" w:hAnsi="Verdana"/>
          <w:sz w:val="18"/>
          <w:szCs w:val="18"/>
        </w:rPr>
        <w:t>Cllr Raw</w:t>
      </w:r>
      <w:r w:rsidR="002742D7">
        <w:rPr>
          <w:rFonts w:ascii="Verdana" w:hAnsi="Verdana"/>
          <w:sz w:val="18"/>
          <w:szCs w:val="18"/>
        </w:rPr>
        <w:t xml:space="preserve">lings then left the meeting at </w:t>
      </w:r>
      <w:r>
        <w:rPr>
          <w:rFonts w:ascii="Verdana" w:hAnsi="Verdana"/>
          <w:sz w:val="18"/>
          <w:szCs w:val="18"/>
        </w:rPr>
        <w:t>20.33</w:t>
      </w:r>
    </w:p>
    <w:p w:rsidR="00A45481" w:rsidRPr="003D1B72" w:rsidRDefault="00A45481" w:rsidP="000D23C9">
      <w:pPr>
        <w:spacing w:after="0"/>
        <w:jc w:val="both"/>
        <w:rPr>
          <w:rFonts w:ascii="Verdana" w:hAnsi="Verdana"/>
          <w:sz w:val="18"/>
          <w:szCs w:val="18"/>
        </w:rPr>
      </w:pPr>
    </w:p>
    <w:p w:rsidR="000701D9" w:rsidRDefault="00B2594B" w:rsidP="000D23C9">
      <w:pPr>
        <w:spacing w:after="0"/>
        <w:jc w:val="both"/>
        <w:rPr>
          <w:rFonts w:ascii="Verdana" w:hAnsi="Verdana"/>
          <w:b/>
          <w:i/>
          <w:sz w:val="18"/>
          <w:szCs w:val="18"/>
        </w:rPr>
      </w:pPr>
      <w:r>
        <w:rPr>
          <w:rFonts w:ascii="Verdana" w:hAnsi="Verdana"/>
          <w:b/>
          <w:sz w:val="18"/>
          <w:szCs w:val="18"/>
        </w:rPr>
        <w:t>17/</w:t>
      </w:r>
      <w:r w:rsidR="00A45481">
        <w:rPr>
          <w:rFonts w:ascii="Verdana" w:hAnsi="Verdana"/>
          <w:b/>
          <w:sz w:val="18"/>
          <w:szCs w:val="18"/>
        </w:rPr>
        <w:t>77 PLANNING. Review outstanding applications</w:t>
      </w:r>
    </w:p>
    <w:p w:rsidR="00A45481" w:rsidRDefault="00A45481" w:rsidP="000D23C9">
      <w:pPr>
        <w:spacing w:after="0"/>
        <w:jc w:val="both"/>
      </w:pPr>
    </w:p>
    <w:p w:rsidR="00A45481" w:rsidRDefault="004E1D1D" w:rsidP="000D23C9">
      <w:pPr>
        <w:spacing w:after="0"/>
        <w:jc w:val="both"/>
      </w:pPr>
      <w:r>
        <w:t>Manor House is due to be finished in Jan 2018.  The Clerk is to ask SBC what they are still requiring from the developer. There are outstanding issues regarding drain  clearing, roads and pavements repairs.</w:t>
      </w:r>
    </w:p>
    <w:p w:rsidR="004E1D1D" w:rsidRDefault="004E1D1D" w:rsidP="000D23C9">
      <w:pPr>
        <w:spacing w:after="0"/>
        <w:jc w:val="both"/>
      </w:pPr>
      <w:r>
        <w:t>What are the final conditions for the developer when finishing the build?</w:t>
      </w:r>
    </w:p>
    <w:p w:rsidR="004E1D1D" w:rsidRDefault="004E1D1D" w:rsidP="000D23C9">
      <w:pPr>
        <w:spacing w:after="0"/>
        <w:jc w:val="both"/>
      </w:pPr>
    </w:p>
    <w:p w:rsidR="004E1D1D" w:rsidRDefault="004E1D1D" w:rsidP="000D23C9">
      <w:pPr>
        <w:spacing w:after="0"/>
        <w:jc w:val="both"/>
      </w:pPr>
      <w:r>
        <w:t>Clerk to ask why the Christmas Cottage application is still outstanding.</w:t>
      </w:r>
    </w:p>
    <w:p w:rsidR="004E1D1D" w:rsidRDefault="004E1D1D" w:rsidP="000D23C9">
      <w:pPr>
        <w:spacing w:after="0"/>
        <w:jc w:val="both"/>
      </w:pPr>
    </w:p>
    <w:p w:rsidR="004E1D1D" w:rsidRPr="004E1D1D" w:rsidRDefault="00BF61F6" w:rsidP="004E1D1D">
      <w:pPr>
        <w:spacing w:after="0"/>
        <w:jc w:val="both"/>
        <w:rPr>
          <w:rFonts w:ascii="Verdana" w:hAnsi="Verdana"/>
          <w:b/>
          <w:sz w:val="18"/>
          <w:szCs w:val="18"/>
        </w:rPr>
      </w:pPr>
      <w:r w:rsidRPr="004E1D1D">
        <w:rPr>
          <w:rFonts w:ascii="Verdana" w:hAnsi="Verdana"/>
          <w:b/>
          <w:sz w:val="18"/>
          <w:szCs w:val="18"/>
        </w:rPr>
        <w:t>17/</w:t>
      </w:r>
      <w:r w:rsidR="004E1D1D" w:rsidRPr="004E1D1D">
        <w:rPr>
          <w:rFonts w:ascii="Verdana" w:hAnsi="Verdana"/>
          <w:b/>
          <w:sz w:val="18"/>
          <w:szCs w:val="18"/>
        </w:rPr>
        <w:t>78 HIGHWAYS. Review Top 5 concerns document</w:t>
      </w:r>
    </w:p>
    <w:p w:rsidR="004E1D1D" w:rsidRDefault="004E1D1D" w:rsidP="004E1D1D">
      <w:pPr>
        <w:spacing w:after="0"/>
        <w:jc w:val="both"/>
        <w:rPr>
          <w:rFonts w:ascii="Verdana" w:hAnsi="Verdana"/>
          <w:sz w:val="18"/>
          <w:szCs w:val="18"/>
        </w:rPr>
      </w:pPr>
    </w:p>
    <w:p w:rsidR="00F92CBD" w:rsidRDefault="00D73222" w:rsidP="004E1D1D">
      <w:pPr>
        <w:spacing w:after="0"/>
        <w:jc w:val="both"/>
        <w:rPr>
          <w:rFonts w:ascii="Verdana" w:hAnsi="Verdana"/>
          <w:sz w:val="18"/>
          <w:szCs w:val="18"/>
        </w:rPr>
      </w:pPr>
      <w:r>
        <w:rPr>
          <w:rFonts w:ascii="Verdana" w:hAnsi="Verdana"/>
          <w:sz w:val="18"/>
          <w:szCs w:val="18"/>
        </w:rPr>
        <w:t>The top 6</w:t>
      </w:r>
      <w:r w:rsidR="00F92CBD">
        <w:rPr>
          <w:rFonts w:ascii="Verdana" w:hAnsi="Verdana"/>
          <w:sz w:val="18"/>
          <w:szCs w:val="18"/>
        </w:rPr>
        <w:t xml:space="preserve"> items were reviewed which are:</w:t>
      </w:r>
      <w:r>
        <w:rPr>
          <w:rFonts w:ascii="Verdana" w:hAnsi="Verdana"/>
          <w:sz w:val="18"/>
          <w:szCs w:val="18"/>
        </w:rPr>
        <w:t xml:space="preserve">  (The</w:t>
      </w:r>
      <w:r w:rsidR="002742D7">
        <w:rPr>
          <w:rFonts w:ascii="Verdana" w:hAnsi="Verdana"/>
          <w:sz w:val="18"/>
          <w:szCs w:val="18"/>
        </w:rPr>
        <w:t>re are 6 items as all 6 were</w:t>
      </w:r>
      <w:r>
        <w:rPr>
          <w:rFonts w:ascii="Verdana" w:hAnsi="Verdana"/>
          <w:sz w:val="18"/>
          <w:szCs w:val="18"/>
        </w:rPr>
        <w:t xml:space="preserve"> considered o</w:t>
      </w:r>
      <w:r w:rsidR="002742D7">
        <w:rPr>
          <w:rFonts w:ascii="Verdana" w:hAnsi="Verdana"/>
          <w:sz w:val="18"/>
          <w:szCs w:val="18"/>
        </w:rPr>
        <w:t>f importance and should therefore be added)</w:t>
      </w:r>
    </w:p>
    <w:p w:rsidR="00F92CBD" w:rsidRDefault="00F92CBD" w:rsidP="004E1D1D">
      <w:pPr>
        <w:spacing w:after="0"/>
        <w:jc w:val="both"/>
        <w:rPr>
          <w:rFonts w:ascii="Verdana" w:hAnsi="Verdana"/>
          <w:sz w:val="18"/>
          <w:szCs w:val="18"/>
        </w:rPr>
      </w:pPr>
    </w:p>
    <w:p w:rsidR="00F92CBD" w:rsidRDefault="00F92CBD" w:rsidP="004E1D1D">
      <w:pPr>
        <w:spacing w:after="0"/>
        <w:jc w:val="both"/>
        <w:rPr>
          <w:rFonts w:ascii="Verdana" w:hAnsi="Verdana"/>
          <w:sz w:val="18"/>
          <w:szCs w:val="18"/>
        </w:rPr>
      </w:pPr>
      <w:r>
        <w:rPr>
          <w:rFonts w:ascii="Verdana" w:hAnsi="Verdana"/>
          <w:sz w:val="18"/>
          <w:szCs w:val="18"/>
        </w:rPr>
        <w:t>J14 M4/Plough Hill improvements</w:t>
      </w:r>
    </w:p>
    <w:p w:rsidR="00F92CBD" w:rsidRDefault="00F92CBD" w:rsidP="004E1D1D">
      <w:pPr>
        <w:spacing w:after="0"/>
        <w:jc w:val="both"/>
        <w:rPr>
          <w:rFonts w:ascii="Verdana" w:hAnsi="Verdana"/>
          <w:sz w:val="18"/>
          <w:szCs w:val="18"/>
        </w:rPr>
      </w:pPr>
      <w:r>
        <w:rPr>
          <w:rFonts w:ascii="Verdana" w:hAnsi="Verdana"/>
          <w:sz w:val="18"/>
          <w:szCs w:val="18"/>
        </w:rPr>
        <w:t>New Road/A346 junction improvements</w:t>
      </w:r>
    </w:p>
    <w:p w:rsidR="00F92CBD" w:rsidRDefault="00F92CBD" w:rsidP="004E1D1D">
      <w:pPr>
        <w:spacing w:after="0"/>
        <w:jc w:val="both"/>
        <w:rPr>
          <w:rFonts w:ascii="Verdana" w:hAnsi="Verdana"/>
          <w:sz w:val="18"/>
          <w:szCs w:val="18"/>
        </w:rPr>
      </w:pPr>
      <w:r>
        <w:rPr>
          <w:rFonts w:ascii="Verdana" w:hAnsi="Verdana"/>
          <w:sz w:val="18"/>
          <w:szCs w:val="18"/>
        </w:rPr>
        <w:t>New Road Build Out</w:t>
      </w:r>
    </w:p>
    <w:p w:rsidR="00F92CBD" w:rsidRDefault="00F92CBD" w:rsidP="004E1D1D">
      <w:pPr>
        <w:spacing w:after="0"/>
        <w:jc w:val="both"/>
        <w:rPr>
          <w:rFonts w:ascii="Verdana" w:hAnsi="Verdana"/>
          <w:sz w:val="18"/>
          <w:szCs w:val="18"/>
        </w:rPr>
      </w:pPr>
      <w:r>
        <w:rPr>
          <w:rFonts w:ascii="Verdana" w:hAnsi="Verdana"/>
          <w:sz w:val="18"/>
          <w:szCs w:val="18"/>
        </w:rPr>
        <w:t>Village Parking (all areas of Parish)</w:t>
      </w:r>
    </w:p>
    <w:p w:rsidR="00F92CBD" w:rsidRDefault="00F92CBD" w:rsidP="004E1D1D">
      <w:pPr>
        <w:spacing w:after="0"/>
        <w:jc w:val="both"/>
        <w:rPr>
          <w:rFonts w:ascii="Verdana" w:hAnsi="Verdana"/>
          <w:sz w:val="18"/>
          <w:szCs w:val="18"/>
        </w:rPr>
      </w:pPr>
      <w:r>
        <w:rPr>
          <w:rFonts w:ascii="Verdana" w:hAnsi="Verdana"/>
          <w:sz w:val="18"/>
          <w:szCs w:val="18"/>
        </w:rPr>
        <w:t>Patriot Arms roundabout</w:t>
      </w:r>
    </w:p>
    <w:p w:rsidR="00F92CBD" w:rsidRDefault="00F92CBD" w:rsidP="004E1D1D">
      <w:pPr>
        <w:spacing w:after="0"/>
        <w:jc w:val="both"/>
        <w:rPr>
          <w:rFonts w:ascii="Verdana" w:hAnsi="Verdana"/>
          <w:sz w:val="18"/>
          <w:szCs w:val="18"/>
        </w:rPr>
      </w:pPr>
      <w:r>
        <w:rPr>
          <w:rFonts w:ascii="Verdana" w:hAnsi="Verdana"/>
          <w:sz w:val="18"/>
          <w:szCs w:val="18"/>
        </w:rPr>
        <w:t>Mays Lane/High Street upgrade</w:t>
      </w:r>
    </w:p>
    <w:p w:rsidR="00F92CBD" w:rsidRDefault="00F92CBD" w:rsidP="004E1D1D">
      <w:pPr>
        <w:spacing w:after="0"/>
        <w:jc w:val="both"/>
        <w:rPr>
          <w:rFonts w:ascii="Verdana" w:hAnsi="Verdana"/>
          <w:sz w:val="18"/>
          <w:szCs w:val="18"/>
        </w:rPr>
      </w:pPr>
    </w:p>
    <w:p w:rsidR="00D73222" w:rsidRDefault="00D73222" w:rsidP="004E1D1D">
      <w:pPr>
        <w:spacing w:after="0"/>
        <w:jc w:val="both"/>
        <w:rPr>
          <w:rFonts w:ascii="Verdana" w:hAnsi="Verdana"/>
          <w:sz w:val="18"/>
          <w:szCs w:val="18"/>
        </w:rPr>
      </w:pPr>
      <w:r>
        <w:rPr>
          <w:rFonts w:ascii="Verdana" w:hAnsi="Verdana"/>
          <w:sz w:val="18"/>
          <w:szCs w:val="18"/>
        </w:rPr>
        <w:t>In regards to the New Road Build Out Cllr Mills requested that the Council request further information from Jason Humm at SBC as Cllr Mills does not believe the Build Out is a recognised design plan.</w:t>
      </w:r>
    </w:p>
    <w:p w:rsidR="00D73222" w:rsidRDefault="00D73222" w:rsidP="004E1D1D">
      <w:pPr>
        <w:spacing w:after="0"/>
        <w:jc w:val="both"/>
        <w:rPr>
          <w:rFonts w:ascii="Verdana" w:hAnsi="Verdana"/>
          <w:sz w:val="18"/>
          <w:szCs w:val="18"/>
        </w:rPr>
      </w:pPr>
      <w:r>
        <w:rPr>
          <w:rFonts w:ascii="Verdana" w:hAnsi="Verdana"/>
          <w:sz w:val="18"/>
          <w:szCs w:val="18"/>
        </w:rPr>
        <w:t>The Clerk confirmed that a letter was sent to Jason Humm with no reply.</w:t>
      </w:r>
    </w:p>
    <w:p w:rsidR="00D73222" w:rsidRDefault="00D73222" w:rsidP="004E1D1D">
      <w:pPr>
        <w:spacing w:after="0"/>
        <w:jc w:val="both"/>
        <w:rPr>
          <w:rFonts w:ascii="Verdana" w:hAnsi="Verdana"/>
          <w:sz w:val="18"/>
          <w:szCs w:val="18"/>
        </w:rPr>
      </w:pPr>
    </w:p>
    <w:p w:rsidR="00D73222" w:rsidRDefault="00D73222" w:rsidP="004E1D1D">
      <w:pPr>
        <w:spacing w:after="0"/>
        <w:jc w:val="both"/>
        <w:rPr>
          <w:rFonts w:ascii="Verdana" w:hAnsi="Verdana"/>
          <w:sz w:val="18"/>
          <w:szCs w:val="18"/>
        </w:rPr>
      </w:pPr>
      <w:r>
        <w:rPr>
          <w:rFonts w:ascii="Verdana" w:hAnsi="Verdana"/>
          <w:sz w:val="18"/>
          <w:szCs w:val="18"/>
        </w:rPr>
        <w:t xml:space="preserve">The plan is to go to SBC to propose a collaboration and discuss the top </w:t>
      </w:r>
      <w:r w:rsidR="00283240">
        <w:rPr>
          <w:rFonts w:ascii="Verdana" w:hAnsi="Verdana"/>
          <w:sz w:val="18"/>
          <w:szCs w:val="18"/>
        </w:rPr>
        <w:t>6 issues within the parish to resolve them together.</w:t>
      </w:r>
    </w:p>
    <w:p w:rsidR="00283240" w:rsidRDefault="00283240" w:rsidP="004E1D1D">
      <w:pPr>
        <w:spacing w:after="0"/>
        <w:jc w:val="both"/>
        <w:rPr>
          <w:rFonts w:ascii="Verdana" w:hAnsi="Verdana"/>
          <w:sz w:val="18"/>
          <w:szCs w:val="18"/>
        </w:rPr>
      </w:pPr>
      <w:r>
        <w:rPr>
          <w:rFonts w:ascii="Verdana" w:hAnsi="Verdana"/>
          <w:sz w:val="18"/>
          <w:szCs w:val="18"/>
        </w:rPr>
        <w:t xml:space="preserve">We can then go to the public to request examples of the issues that are faced.   </w:t>
      </w:r>
    </w:p>
    <w:p w:rsidR="00283240" w:rsidRDefault="00283240" w:rsidP="004E1D1D">
      <w:pPr>
        <w:spacing w:after="0"/>
        <w:jc w:val="both"/>
        <w:rPr>
          <w:rFonts w:ascii="Verdana" w:hAnsi="Verdana"/>
          <w:sz w:val="18"/>
          <w:szCs w:val="18"/>
        </w:rPr>
      </w:pPr>
      <w:r>
        <w:rPr>
          <w:rFonts w:ascii="Verdana" w:hAnsi="Verdana"/>
          <w:sz w:val="18"/>
          <w:szCs w:val="18"/>
        </w:rPr>
        <w:t>The Clerk is to ask Cllr West and Cllr Harris to create their on-line survey tool to gather the feedback.</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There is a website called “Fix My Street” that maps issues using certain criteria – it was suggested that ideas from this can be utilised.</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The Clerk has an action to start a document for these top 6 areas with a mission statement and list of the problems for review and expansion.</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The Committee is keen to get the community involved to note down where there are problem areas.</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There is a need to consider making sure an area of concern isn’t pushed elsewhere. There is a need to look at why people do the things they do and make sure the cause is known.</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Eg. Why was the build out added where it was – what was it trying to achieve.</w:t>
      </w:r>
    </w:p>
    <w:p w:rsidR="00283240" w:rsidRDefault="00283240" w:rsidP="004E1D1D">
      <w:pPr>
        <w:spacing w:after="0"/>
        <w:jc w:val="both"/>
        <w:rPr>
          <w:rFonts w:ascii="Verdana" w:hAnsi="Verdana"/>
          <w:sz w:val="18"/>
          <w:szCs w:val="18"/>
        </w:rPr>
      </w:pPr>
    </w:p>
    <w:p w:rsidR="00283240" w:rsidRDefault="00283240" w:rsidP="004E1D1D">
      <w:pPr>
        <w:spacing w:after="0"/>
        <w:jc w:val="both"/>
        <w:rPr>
          <w:rFonts w:ascii="Verdana" w:hAnsi="Verdana"/>
          <w:sz w:val="18"/>
          <w:szCs w:val="18"/>
        </w:rPr>
      </w:pPr>
      <w:r>
        <w:rPr>
          <w:rFonts w:ascii="Verdana" w:hAnsi="Verdana"/>
          <w:sz w:val="18"/>
          <w:szCs w:val="18"/>
        </w:rPr>
        <w:t>We also need a visual plan of issues where “X” marks the spot.</w:t>
      </w:r>
    </w:p>
    <w:p w:rsidR="00283240" w:rsidRDefault="00283240" w:rsidP="000D23C9">
      <w:pPr>
        <w:spacing w:after="0"/>
        <w:jc w:val="both"/>
        <w:rPr>
          <w:rFonts w:ascii="Verdana" w:hAnsi="Verdana"/>
          <w:b/>
          <w:sz w:val="18"/>
          <w:szCs w:val="18"/>
        </w:rPr>
      </w:pPr>
    </w:p>
    <w:p w:rsidR="00283240" w:rsidRDefault="00283240" w:rsidP="000D23C9">
      <w:pPr>
        <w:spacing w:after="0"/>
        <w:jc w:val="both"/>
        <w:rPr>
          <w:rFonts w:ascii="Verdana" w:hAnsi="Verdana"/>
          <w:b/>
          <w:sz w:val="18"/>
          <w:szCs w:val="18"/>
        </w:rPr>
      </w:pPr>
    </w:p>
    <w:p w:rsidR="00BF61F6" w:rsidRDefault="00283240" w:rsidP="000D23C9">
      <w:pPr>
        <w:spacing w:after="0"/>
        <w:jc w:val="both"/>
        <w:rPr>
          <w:rFonts w:ascii="Verdana" w:hAnsi="Verdana"/>
          <w:b/>
          <w:sz w:val="18"/>
          <w:szCs w:val="18"/>
        </w:rPr>
      </w:pPr>
      <w:r>
        <w:rPr>
          <w:rFonts w:ascii="Verdana" w:hAnsi="Verdana"/>
          <w:b/>
          <w:sz w:val="18"/>
          <w:szCs w:val="18"/>
        </w:rPr>
        <w:t>17/79</w:t>
      </w:r>
      <w:r w:rsidR="00BF61F6" w:rsidRPr="00BF61F6">
        <w:rPr>
          <w:rFonts w:ascii="Verdana" w:hAnsi="Verdana"/>
          <w:b/>
          <w:sz w:val="18"/>
          <w:szCs w:val="18"/>
        </w:rPr>
        <w:t xml:space="preserve"> Review </w:t>
      </w:r>
      <w:r>
        <w:rPr>
          <w:rFonts w:ascii="Verdana" w:hAnsi="Verdana"/>
          <w:b/>
          <w:sz w:val="18"/>
          <w:szCs w:val="18"/>
        </w:rPr>
        <w:t>and vote on Transport Requirements for Development Plan from SBC</w:t>
      </w:r>
    </w:p>
    <w:p w:rsidR="00B77339" w:rsidRDefault="00B77339" w:rsidP="000D23C9">
      <w:pPr>
        <w:spacing w:after="0"/>
        <w:jc w:val="both"/>
        <w:rPr>
          <w:rFonts w:ascii="Verdana" w:hAnsi="Verdana"/>
          <w:sz w:val="18"/>
          <w:szCs w:val="18"/>
        </w:rPr>
      </w:pPr>
    </w:p>
    <w:p w:rsidR="00264FBF" w:rsidRDefault="00425C06" w:rsidP="000D23C9">
      <w:pPr>
        <w:spacing w:after="0"/>
        <w:jc w:val="both"/>
        <w:rPr>
          <w:rFonts w:ascii="Verdana" w:hAnsi="Verdana"/>
          <w:sz w:val="18"/>
          <w:szCs w:val="18"/>
        </w:rPr>
      </w:pPr>
      <w:r>
        <w:rPr>
          <w:rFonts w:ascii="Verdana" w:hAnsi="Verdana"/>
          <w:sz w:val="18"/>
          <w:szCs w:val="18"/>
        </w:rPr>
        <w:t xml:space="preserve">The committee had previously received the document for review.  </w:t>
      </w:r>
    </w:p>
    <w:p w:rsidR="00425C06" w:rsidRPr="00C61209" w:rsidRDefault="00425C06" w:rsidP="000D23C9">
      <w:pPr>
        <w:spacing w:after="0"/>
        <w:jc w:val="both"/>
        <w:rPr>
          <w:rFonts w:ascii="Verdana" w:hAnsi="Verdana"/>
          <w:sz w:val="18"/>
          <w:szCs w:val="18"/>
        </w:rPr>
      </w:pPr>
    </w:p>
    <w:p w:rsidR="00C61209" w:rsidRPr="00C61209" w:rsidRDefault="00C61209" w:rsidP="000D23C9">
      <w:pPr>
        <w:spacing w:after="0"/>
        <w:jc w:val="both"/>
        <w:rPr>
          <w:rFonts w:ascii="Verdana" w:hAnsi="Verdana"/>
          <w:sz w:val="18"/>
          <w:szCs w:val="18"/>
        </w:rPr>
      </w:pPr>
      <w:r w:rsidRPr="00C61209">
        <w:rPr>
          <w:rFonts w:ascii="Verdana" w:hAnsi="Verdana"/>
          <w:sz w:val="18"/>
          <w:szCs w:val="18"/>
        </w:rPr>
        <w:t>Comments to go back to SBC were:</w:t>
      </w:r>
    </w:p>
    <w:p w:rsidR="00C61209" w:rsidRPr="00C61209" w:rsidRDefault="00C61209" w:rsidP="00C61209">
      <w:pPr>
        <w:rPr>
          <w:rFonts w:ascii="Verdana" w:hAnsi="Verdana"/>
          <w:sz w:val="18"/>
          <w:szCs w:val="18"/>
        </w:rPr>
      </w:pPr>
    </w:p>
    <w:p w:rsidR="00C61209" w:rsidRPr="00C61209" w:rsidRDefault="00C61209" w:rsidP="00C61209">
      <w:pPr>
        <w:rPr>
          <w:rFonts w:eastAsia="Times New Roman"/>
        </w:rPr>
      </w:pPr>
      <w:r w:rsidRPr="00C61209">
        <w:rPr>
          <w:rFonts w:ascii="Verdana" w:hAnsi="Verdana"/>
          <w:sz w:val="18"/>
          <w:szCs w:val="18"/>
        </w:rPr>
        <w:t xml:space="preserve">The </w:t>
      </w:r>
      <w:r w:rsidRPr="00C61209">
        <w:rPr>
          <w:rFonts w:eastAsia="Times New Roman"/>
        </w:rPr>
        <w:t>report doesn’t appear to take into account the significant expansion of housing developments and the impact on traffic through rural areas which are subject to increased rat running.</w:t>
      </w:r>
    </w:p>
    <w:p w:rsidR="00C61209" w:rsidRPr="00C61209" w:rsidRDefault="00C61209" w:rsidP="00C61209">
      <w:pPr>
        <w:rPr>
          <w:rFonts w:eastAsia="Times New Roman"/>
        </w:rPr>
      </w:pPr>
      <w:r w:rsidRPr="00C61209">
        <w:rPr>
          <w:rFonts w:eastAsia="Times New Roman"/>
        </w:rPr>
        <w:t>The committee also want</w:t>
      </w:r>
      <w:r>
        <w:rPr>
          <w:rFonts w:eastAsia="Times New Roman"/>
        </w:rPr>
        <w:t xml:space="preserve"> to understand how new housing developments will be supported by this development report.</w:t>
      </w:r>
    </w:p>
    <w:p w:rsidR="00425C06" w:rsidRDefault="00425C06" w:rsidP="000D23C9">
      <w:pPr>
        <w:spacing w:after="0"/>
        <w:jc w:val="both"/>
        <w:rPr>
          <w:rFonts w:ascii="Verdana" w:hAnsi="Verdana"/>
          <w:b/>
          <w:i/>
          <w:sz w:val="18"/>
          <w:szCs w:val="18"/>
        </w:rPr>
      </w:pPr>
    </w:p>
    <w:p w:rsidR="00425C06" w:rsidRDefault="00425C06" w:rsidP="000D23C9">
      <w:pPr>
        <w:spacing w:after="0"/>
        <w:jc w:val="both"/>
        <w:rPr>
          <w:rFonts w:ascii="Verdana" w:hAnsi="Verdana"/>
          <w:b/>
          <w:i/>
          <w:sz w:val="18"/>
          <w:szCs w:val="18"/>
        </w:rPr>
      </w:pPr>
      <w:r>
        <w:rPr>
          <w:rFonts w:ascii="Verdana" w:hAnsi="Verdana"/>
          <w:b/>
          <w:i/>
          <w:sz w:val="18"/>
          <w:szCs w:val="18"/>
        </w:rPr>
        <w:t>The comments were approved on a proposal by Cllr Mills, seconded by Cllr Hill and all Cllrs at the meeting in favour.</w:t>
      </w:r>
    </w:p>
    <w:p w:rsidR="00425C06" w:rsidRPr="00425C06" w:rsidRDefault="00425C06" w:rsidP="000D23C9">
      <w:pPr>
        <w:spacing w:after="0"/>
        <w:jc w:val="both"/>
        <w:rPr>
          <w:rFonts w:ascii="Verdana" w:hAnsi="Verdana"/>
          <w:sz w:val="18"/>
          <w:szCs w:val="18"/>
        </w:rPr>
      </w:pPr>
    </w:p>
    <w:p w:rsidR="00425C06" w:rsidRPr="00425C06" w:rsidRDefault="00425C06" w:rsidP="000D23C9">
      <w:pPr>
        <w:spacing w:after="0"/>
        <w:jc w:val="both"/>
        <w:rPr>
          <w:rFonts w:ascii="Verdana" w:hAnsi="Verdana"/>
          <w:sz w:val="18"/>
          <w:szCs w:val="18"/>
        </w:rPr>
      </w:pPr>
      <w:r w:rsidRPr="00425C06">
        <w:rPr>
          <w:rFonts w:ascii="Verdana" w:hAnsi="Verdana"/>
          <w:sz w:val="18"/>
          <w:szCs w:val="18"/>
        </w:rPr>
        <w:t>There will be an updated document available in March 2018, the Clerk is to monitor emails for a new copy of this arriving.</w:t>
      </w:r>
    </w:p>
    <w:p w:rsidR="00425C06" w:rsidRDefault="00425C06" w:rsidP="000D23C9">
      <w:pPr>
        <w:spacing w:after="0"/>
        <w:jc w:val="both"/>
        <w:rPr>
          <w:rFonts w:ascii="Verdana" w:hAnsi="Verdana"/>
          <w:b/>
          <w:i/>
          <w:sz w:val="18"/>
          <w:szCs w:val="18"/>
        </w:rPr>
      </w:pPr>
    </w:p>
    <w:p w:rsidR="004A519B" w:rsidRDefault="00394CA1" w:rsidP="000D23C9">
      <w:pPr>
        <w:spacing w:after="0"/>
        <w:jc w:val="both"/>
        <w:rPr>
          <w:rFonts w:ascii="Verdana" w:hAnsi="Verdana"/>
          <w:b/>
          <w:i/>
          <w:sz w:val="18"/>
          <w:szCs w:val="18"/>
        </w:rPr>
      </w:pPr>
      <w:r>
        <w:rPr>
          <w:rFonts w:ascii="Verdana" w:hAnsi="Verdana"/>
          <w:b/>
          <w:i/>
          <w:sz w:val="18"/>
          <w:szCs w:val="18"/>
        </w:rPr>
        <w:t>1</w:t>
      </w:r>
      <w:r w:rsidR="00D61E28">
        <w:rPr>
          <w:rFonts w:ascii="Verdana" w:hAnsi="Verdana"/>
          <w:b/>
          <w:i/>
          <w:sz w:val="18"/>
          <w:szCs w:val="18"/>
        </w:rPr>
        <w:t>7/</w:t>
      </w:r>
      <w:r w:rsidR="00213679">
        <w:rPr>
          <w:rFonts w:ascii="Verdana" w:hAnsi="Verdana"/>
          <w:b/>
          <w:i/>
          <w:sz w:val="18"/>
          <w:szCs w:val="18"/>
        </w:rPr>
        <w:t>80</w:t>
      </w:r>
      <w:r w:rsidR="00B741CD" w:rsidRPr="00885B15">
        <w:rPr>
          <w:rFonts w:ascii="Verdana" w:hAnsi="Verdana"/>
          <w:b/>
          <w:i/>
          <w:sz w:val="18"/>
          <w:szCs w:val="18"/>
        </w:rPr>
        <w:t>. AOB</w:t>
      </w:r>
    </w:p>
    <w:p w:rsidR="00D61E28" w:rsidRDefault="00D61E28" w:rsidP="000D23C9">
      <w:pPr>
        <w:spacing w:after="0"/>
        <w:jc w:val="both"/>
        <w:rPr>
          <w:rFonts w:ascii="Verdana" w:hAnsi="Verdana"/>
          <w:sz w:val="18"/>
          <w:szCs w:val="18"/>
        </w:rPr>
      </w:pPr>
    </w:p>
    <w:p w:rsidR="00425C06" w:rsidRDefault="00425C06" w:rsidP="000D23C9">
      <w:pPr>
        <w:spacing w:after="0"/>
        <w:jc w:val="both"/>
        <w:rPr>
          <w:rFonts w:ascii="Verdana" w:hAnsi="Verdana"/>
          <w:sz w:val="18"/>
          <w:szCs w:val="18"/>
        </w:rPr>
      </w:pPr>
      <w:r>
        <w:rPr>
          <w:rFonts w:ascii="Verdana" w:hAnsi="Verdana"/>
          <w:sz w:val="18"/>
          <w:szCs w:val="18"/>
        </w:rPr>
        <w:t xml:space="preserve">Cllr Mills asked whether we need to invite Cllr Mary Martin from SBC to a meeting.  Cllr Brady advised we should wait until there are specific questions that need answering.  </w:t>
      </w:r>
    </w:p>
    <w:p w:rsidR="00425C06" w:rsidRDefault="00425C06" w:rsidP="000D23C9">
      <w:pPr>
        <w:spacing w:after="0"/>
        <w:jc w:val="both"/>
        <w:rPr>
          <w:rFonts w:ascii="Verdana" w:hAnsi="Verdana"/>
          <w:sz w:val="18"/>
          <w:szCs w:val="18"/>
        </w:rPr>
      </w:pPr>
    </w:p>
    <w:p w:rsidR="00425C06" w:rsidRDefault="00425C06" w:rsidP="000D23C9">
      <w:pPr>
        <w:spacing w:after="0"/>
        <w:jc w:val="both"/>
        <w:rPr>
          <w:rFonts w:ascii="Verdana" w:hAnsi="Verdana"/>
          <w:sz w:val="18"/>
          <w:szCs w:val="18"/>
        </w:rPr>
      </w:pPr>
      <w:r>
        <w:rPr>
          <w:rFonts w:ascii="Verdana" w:hAnsi="Verdana"/>
          <w:sz w:val="18"/>
          <w:szCs w:val="18"/>
        </w:rPr>
        <w:lastRenderedPageBreak/>
        <w:t>The Committee is to watch out for funds being added from the Swindon Enterprise Board as they were going to be adding funds to J15 M4 at some point.</w:t>
      </w:r>
    </w:p>
    <w:p w:rsidR="00425C06" w:rsidRDefault="00425C06" w:rsidP="000D23C9">
      <w:pPr>
        <w:spacing w:after="0"/>
        <w:jc w:val="both"/>
        <w:rPr>
          <w:rFonts w:ascii="Verdana" w:hAnsi="Verdana"/>
          <w:sz w:val="18"/>
          <w:szCs w:val="18"/>
        </w:rPr>
      </w:pPr>
    </w:p>
    <w:p w:rsidR="00425C06" w:rsidRDefault="00425C06" w:rsidP="000D23C9">
      <w:pPr>
        <w:spacing w:after="0"/>
        <w:jc w:val="both"/>
        <w:rPr>
          <w:rFonts w:ascii="Verdana" w:hAnsi="Verdana"/>
          <w:sz w:val="18"/>
          <w:szCs w:val="18"/>
        </w:rPr>
      </w:pPr>
      <w:r>
        <w:rPr>
          <w:rFonts w:ascii="Verdana" w:hAnsi="Verdana"/>
          <w:sz w:val="18"/>
          <w:szCs w:val="18"/>
        </w:rPr>
        <w:t>Cllr Hill noted that at New Road where the new laybys are and on Castle View Road the verges are being churned up.  The Clerk is to request that SBC come and repair the verges.</w:t>
      </w:r>
    </w:p>
    <w:p w:rsidR="00425C06" w:rsidRDefault="00425C06" w:rsidP="000D23C9">
      <w:pPr>
        <w:spacing w:after="0"/>
        <w:jc w:val="both"/>
        <w:rPr>
          <w:rFonts w:ascii="Verdana" w:hAnsi="Verdana"/>
          <w:sz w:val="18"/>
          <w:szCs w:val="18"/>
        </w:rPr>
      </w:pPr>
    </w:p>
    <w:p w:rsidR="00425C06" w:rsidRDefault="00425C06" w:rsidP="000D23C9">
      <w:pPr>
        <w:spacing w:after="0"/>
        <w:jc w:val="both"/>
        <w:rPr>
          <w:rFonts w:ascii="Verdana" w:hAnsi="Verdana"/>
          <w:sz w:val="18"/>
          <w:szCs w:val="18"/>
        </w:rPr>
      </w:pPr>
      <w:r>
        <w:rPr>
          <w:rFonts w:ascii="Verdana" w:hAnsi="Verdana"/>
          <w:sz w:val="18"/>
          <w:szCs w:val="18"/>
        </w:rPr>
        <w:t xml:space="preserve">The verges near Home Close are also damaged. </w:t>
      </w:r>
    </w:p>
    <w:p w:rsidR="00425C06" w:rsidRDefault="00425C06" w:rsidP="000D23C9">
      <w:pPr>
        <w:spacing w:after="0"/>
        <w:jc w:val="both"/>
        <w:rPr>
          <w:rFonts w:ascii="Verdana" w:hAnsi="Verdana"/>
          <w:sz w:val="18"/>
          <w:szCs w:val="18"/>
        </w:rPr>
      </w:pPr>
    </w:p>
    <w:p w:rsidR="00425C06" w:rsidRDefault="00425C06" w:rsidP="000D23C9">
      <w:pPr>
        <w:spacing w:after="0"/>
        <w:jc w:val="both"/>
        <w:rPr>
          <w:rFonts w:ascii="Verdana" w:hAnsi="Verdana"/>
          <w:sz w:val="18"/>
          <w:szCs w:val="18"/>
        </w:rPr>
      </w:pPr>
      <w:r>
        <w:rPr>
          <w:rFonts w:ascii="Verdana" w:hAnsi="Verdana"/>
          <w:sz w:val="18"/>
          <w:szCs w:val="18"/>
        </w:rPr>
        <w:t>The start of the double yellow lines at Hodson Road needs to go back 3 car lengths as otherwise buses can’t get through if there are cars parked on the other side of the road.</w:t>
      </w:r>
    </w:p>
    <w:p w:rsidR="002273D4" w:rsidRDefault="002273D4" w:rsidP="000D23C9">
      <w:pPr>
        <w:spacing w:after="0"/>
        <w:jc w:val="both"/>
        <w:rPr>
          <w:rFonts w:ascii="Verdana" w:hAnsi="Verdana"/>
          <w:sz w:val="18"/>
          <w:szCs w:val="18"/>
        </w:rPr>
      </w:pPr>
      <w:r>
        <w:rPr>
          <w:rFonts w:ascii="Verdana" w:hAnsi="Verdana"/>
          <w:sz w:val="18"/>
          <w:szCs w:val="18"/>
        </w:rPr>
        <w:t>The pre-stop sign at Burderop junction has been twisted round. This needs SBC to move it to the same location as the main stop sign to stop it being hit again.</w:t>
      </w:r>
    </w:p>
    <w:p w:rsidR="002273D4" w:rsidRDefault="002273D4" w:rsidP="000D23C9">
      <w:pPr>
        <w:spacing w:after="0"/>
        <w:jc w:val="both"/>
        <w:rPr>
          <w:rFonts w:ascii="Verdana" w:hAnsi="Verdana"/>
          <w:sz w:val="18"/>
          <w:szCs w:val="18"/>
        </w:rPr>
      </w:pPr>
    </w:p>
    <w:p w:rsidR="002273D4" w:rsidRDefault="002273D4" w:rsidP="000D23C9">
      <w:pPr>
        <w:spacing w:after="0"/>
        <w:jc w:val="both"/>
        <w:rPr>
          <w:rFonts w:ascii="Verdana" w:hAnsi="Verdana"/>
          <w:sz w:val="18"/>
          <w:szCs w:val="18"/>
        </w:rPr>
      </w:pPr>
      <w:r>
        <w:rPr>
          <w:rFonts w:ascii="Verdana" w:hAnsi="Verdana"/>
          <w:sz w:val="18"/>
          <w:szCs w:val="18"/>
        </w:rPr>
        <w:t>Cllr Henderson commented on the lighting at the A346 at the bus stop area on the Badbury side of the road. It is completely dark there.  Can there be a light at the crossing point? Needs to illuminate the area for walking.</w:t>
      </w:r>
    </w:p>
    <w:p w:rsidR="002273D4" w:rsidRDefault="002273D4" w:rsidP="000D23C9">
      <w:pPr>
        <w:spacing w:after="0"/>
        <w:jc w:val="both"/>
        <w:rPr>
          <w:rFonts w:ascii="Verdana" w:hAnsi="Verdana"/>
          <w:sz w:val="18"/>
          <w:szCs w:val="18"/>
        </w:rPr>
      </w:pPr>
    </w:p>
    <w:p w:rsidR="00213679" w:rsidRDefault="002273D4" w:rsidP="000D23C9">
      <w:pPr>
        <w:spacing w:after="0"/>
        <w:jc w:val="both"/>
        <w:rPr>
          <w:rFonts w:ascii="Verdana" w:hAnsi="Verdana"/>
          <w:sz w:val="18"/>
          <w:szCs w:val="18"/>
        </w:rPr>
      </w:pPr>
      <w:r>
        <w:rPr>
          <w:rFonts w:ascii="Verdana" w:hAnsi="Verdana"/>
          <w:sz w:val="18"/>
          <w:szCs w:val="18"/>
        </w:rPr>
        <w:t>At Hodson there is a bend in the road where the 2 stone walls are where its very difficult for 2 cars to pass. Can this area be gravelled so that so there is a safe passing area.  Enquiries need to be made as to who owns the verge area.   Cllr Henderson is to try to get a photo of the area.</w:t>
      </w:r>
    </w:p>
    <w:p w:rsidR="00213679" w:rsidRDefault="00213679"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2273D4">
        <w:rPr>
          <w:rFonts w:ascii="Verdana" w:hAnsi="Verdana"/>
          <w:sz w:val="18"/>
          <w:szCs w:val="18"/>
        </w:rPr>
        <w:t>21.2</w:t>
      </w:r>
      <w:r w:rsidR="00D61E28">
        <w:rPr>
          <w:rFonts w:ascii="Verdana" w:hAnsi="Verdana"/>
          <w:sz w:val="18"/>
          <w:szCs w:val="18"/>
        </w:rPr>
        <w:t>3</w:t>
      </w:r>
      <w:r w:rsidRPr="008174AB">
        <w:rPr>
          <w:rFonts w:ascii="Verdana" w:hAnsi="Verdana"/>
          <w:sz w:val="18"/>
          <w:szCs w:val="18"/>
        </w:rPr>
        <w:t>pm.</w:t>
      </w:r>
    </w:p>
    <w:p w:rsidR="000D23C9" w:rsidRPr="00D61E28" w:rsidRDefault="000D23C9" w:rsidP="000D23C9">
      <w:pPr>
        <w:spacing w:after="0"/>
        <w:jc w:val="both"/>
        <w:rPr>
          <w:rFonts w:ascii="Verdana" w:hAnsi="Verdana"/>
          <w:sz w:val="18"/>
          <w:szCs w:val="18"/>
        </w:rPr>
      </w:pPr>
    </w:p>
    <w:p w:rsidR="00965D72" w:rsidRPr="005B080B" w:rsidRDefault="00A00735" w:rsidP="005B080B">
      <w:pPr>
        <w:spacing w:after="0"/>
        <w:jc w:val="both"/>
        <w:rPr>
          <w:rFonts w:ascii="Verdana" w:hAnsi="Verdana"/>
          <w:b/>
          <w:sz w:val="18"/>
          <w:szCs w:val="18"/>
        </w:rPr>
      </w:pPr>
      <w:r w:rsidRPr="00D61E28">
        <w:rPr>
          <w:rFonts w:ascii="Verdana" w:hAnsi="Verdana"/>
          <w:b/>
          <w:sz w:val="18"/>
          <w:szCs w:val="18"/>
        </w:rPr>
        <w:t>N</w:t>
      </w:r>
      <w:r w:rsidR="000D23C9" w:rsidRPr="00D61E28">
        <w:rPr>
          <w:rFonts w:ascii="Verdana" w:hAnsi="Verdana"/>
          <w:b/>
          <w:sz w:val="18"/>
          <w:szCs w:val="18"/>
        </w:rPr>
        <w:t xml:space="preserve">ext </w:t>
      </w:r>
      <w:r w:rsidR="00A80784" w:rsidRPr="00D61E28">
        <w:rPr>
          <w:rFonts w:ascii="Verdana" w:hAnsi="Verdana"/>
          <w:b/>
          <w:sz w:val="18"/>
          <w:szCs w:val="18"/>
        </w:rPr>
        <w:t>schedule</w:t>
      </w:r>
      <w:r w:rsidR="001B5557" w:rsidRPr="00D61E28">
        <w:rPr>
          <w:rFonts w:ascii="Verdana" w:hAnsi="Verdana"/>
          <w:b/>
          <w:sz w:val="18"/>
          <w:szCs w:val="18"/>
        </w:rPr>
        <w:t>d</w:t>
      </w:r>
      <w:r w:rsidR="00A80784" w:rsidRPr="00D61E28">
        <w:rPr>
          <w:rFonts w:ascii="Verdana" w:hAnsi="Verdana"/>
          <w:b/>
          <w:sz w:val="18"/>
          <w:szCs w:val="18"/>
        </w:rPr>
        <w:t xml:space="preserve"> </w:t>
      </w:r>
      <w:r w:rsidR="000D23C9" w:rsidRPr="00D61E28">
        <w:rPr>
          <w:rFonts w:ascii="Verdana" w:hAnsi="Verdana"/>
          <w:b/>
          <w:sz w:val="18"/>
          <w:szCs w:val="18"/>
        </w:rPr>
        <w:t>meeting</w:t>
      </w:r>
      <w:r w:rsidR="00C32E26" w:rsidRPr="00D61E28">
        <w:rPr>
          <w:rFonts w:ascii="Verdana" w:hAnsi="Verdana"/>
          <w:b/>
          <w:sz w:val="18"/>
          <w:szCs w:val="18"/>
        </w:rPr>
        <w:t xml:space="preserve"> </w:t>
      </w:r>
      <w:bookmarkStart w:id="0" w:name="_GoBack"/>
      <w:r w:rsidR="004975A8">
        <w:rPr>
          <w:rFonts w:ascii="Verdana" w:hAnsi="Verdana"/>
          <w:b/>
          <w:sz w:val="18"/>
          <w:szCs w:val="18"/>
        </w:rPr>
        <w:t>Monday 22</w:t>
      </w:r>
      <w:r w:rsidR="004975A8" w:rsidRPr="004975A8">
        <w:rPr>
          <w:rFonts w:ascii="Verdana" w:hAnsi="Verdana"/>
          <w:b/>
          <w:sz w:val="18"/>
          <w:szCs w:val="18"/>
          <w:vertAlign w:val="superscript"/>
        </w:rPr>
        <w:t>nd</w:t>
      </w:r>
      <w:r w:rsidR="004975A8">
        <w:rPr>
          <w:rFonts w:ascii="Verdana" w:hAnsi="Verdana"/>
          <w:b/>
          <w:sz w:val="18"/>
          <w:szCs w:val="18"/>
        </w:rPr>
        <w:t xml:space="preserve"> January</w:t>
      </w:r>
      <w:r w:rsidR="00213679">
        <w:rPr>
          <w:rFonts w:ascii="Verdana" w:hAnsi="Verdana"/>
          <w:b/>
          <w:sz w:val="18"/>
          <w:szCs w:val="18"/>
        </w:rPr>
        <w:t xml:space="preserve"> 2018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bookmarkEnd w:id="0"/>
      <w:r w:rsidR="00885B15">
        <w:rPr>
          <w:rFonts w:ascii="Verdana" w:hAnsi="Verdana"/>
          <w:b/>
          <w:sz w:val="18"/>
          <w:szCs w:val="18"/>
        </w:rPr>
        <w:t>.</w:t>
      </w:r>
    </w:p>
    <w:p w:rsidR="00965D72" w:rsidRDefault="00965D72" w:rsidP="001D03D1">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Default="00885B15" w:rsidP="00A10302">
            <w:pPr>
              <w:spacing w:after="0"/>
              <w:jc w:val="both"/>
              <w:rPr>
                <w:b/>
              </w:rPr>
            </w:pPr>
            <w:r>
              <w:rPr>
                <w:b/>
              </w:rPr>
              <w:t>Clerk</w:t>
            </w: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FF1066" w:rsidRDefault="00FF1066" w:rsidP="00A10302">
            <w:pPr>
              <w:spacing w:after="0"/>
              <w:jc w:val="both"/>
              <w:rPr>
                <w:b/>
              </w:rPr>
            </w:pPr>
          </w:p>
          <w:p w:rsidR="00FF1066" w:rsidRDefault="00FF1066" w:rsidP="00A10302">
            <w:pPr>
              <w:spacing w:after="0"/>
              <w:jc w:val="both"/>
              <w:rPr>
                <w:b/>
              </w:rPr>
            </w:pPr>
          </w:p>
          <w:p w:rsidR="00FF7C6A" w:rsidRDefault="00FF7C6A" w:rsidP="00A10302">
            <w:pPr>
              <w:spacing w:after="0"/>
              <w:jc w:val="both"/>
              <w:rPr>
                <w:b/>
              </w:rPr>
            </w:pPr>
          </w:p>
          <w:p w:rsidR="00FF1066" w:rsidRDefault="00FF1066" w:rsidP="00A10302">
            <w:pPr>
              <w:spacing w:after="0"/>
              <w:jc w:val="both"/>
              <w:rPr>
                <w:b/>
              </w:rPr>
            </w:pPr>
          </w:p>
          <w:p w:rsidR="00D45EB5" w:rsidRDefault="00D45EB5" w:rsidP="00A10302">
            <w:pPr>
              <w:spacing w:after="0"/>
              <w:jc w:val="both"/>
              <w:rPr>
                <w:b/>
              </w:rPr>
            </w:pPr>
          </w:p>
          <w:p w:rsidR="00D45EB5" w:rsidRDefault="00D45EB5" w:rsidP="00A10302">
            <w:pPr>
              <w:spacing w:after="0"/>
              <w:jc w:val="both"/>
              <w:rPr>
                <w:b/>
              </w:rPr>
            </w:pPr>
          </w:p>
          <w:p w:rsidR="00FF7C6A" w:rsidRDefault="00FF7C6A"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884F1B" w:rsidRDefault="00884F1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913F19" w:rsidRDefault="00913F19" w:rsidP="00A10302">
            <w:pPr>
              <w:spacing w:after="0"/>
              <w:jc w:val="both"/>
              <w:rPr>
                <w:b/>
              </w:rPr>
            </w:pPr>
          </w:p>
          <w:p w:rsidR="005B080B" w:rsidRDefault="005B080B" w:rsidP="00A10302">
            <w:pPr>
              <w:spacing w:after="0"/>
              <w:jc w:val="both"/>
              <w:rPr>
                <w:b/>
              </w:rPr>
            </w:pPr>
          </w:p>
          <w:p w:rsidR="00FB48C6" w:rsidRDefault="00FB48C6" w:rsidP="00A10302">
            <w:pPr>
              <w:spacing w:after="0"/>
              <w:jc w:val="both"/>
              <w:rPr>
                <w:b/>
              </w:rPr>
            </w:pPr>
          </w:p>
          <w:p w:rsidR="00FB48C6" w:rsidRDefault="00FB48C6" w:rsidP="00A10302">
            <w:pPr>
              <w:spacing w:after="0"/>
              <w:jc w:val="both"/>
              <w:rPr>
                <w:b/>
              </w:rPr>
            </w:pPr>
          </w:p>
          <w:p w:rsidR="00FB48C6" w:rsidRDefault="00FB48C6" w:rsidP="00A10302">
            <w:pPr>
              <w:spacing w:after="0"/>
              <w:jc w:val="both"/>
              <w:rPr>
                <w:b/>
              </w:rPr>
            </w:pPr>
          </w:p>
          <w:p w:rsidR="00FB48C6" w:rsidRDefault="00FB48C6" w:rsidP="00A10302">
            <w:pPr>
              <w:spacing w:after="0"/>
              <w:jc w:val="both"/>
              <w:rPr>
                <w:b/>
              </w:rPr>
            </w:pPr>
          </w:p>
          <w:p w:rsidR="00FB48C6" w:rsidRDefault="00FB48C6" w:rsidP="00A10302">
            <w:pPr>
              <w:spacing w:after="0"/>
              <w:jc w:val="both"/>
              <w:rPr>
                <w:b/>
              </w:rPr>
            </w:pPr>
          </w:p>
          <w:p w:rsidR="005B080B" w:rsidRDefault="005B080B" w:rsidP="00A10302">
            <w:pPr>
              <w:spacing w:after="0"/>
              <w:jc w:val="both"/>
              <w:rPr>
                <w:b/>
              </w:rPr>
            </w:pPr>
          </w:p>
          <w:p w:rsidR="0070651F" w:rsidRDefault="00965D72" w:rsidP="00A10302">
            <w:pPr>
              <w:spacing w:after="0"/>
              <w:jc w:val="both"/>
              <w:rPr>
                <w:b/>
              </w:rPr>
            </w:pPr>
            <w:r>
              <w:rPr>
                <w:b/>
              </w:rPr>
              <w:t>Cllr Mills</w:t>
            </w:r>
          </w:p>
          <w:p w:rsidR="00FF1066" w:rsidRDefault="00FF1066" w:rsidP="00A10302">
            <w:pPr>
              <w:spacing w:after="0"/>
              <w:jc w:val="both"/>
              <w:rPr>
                <w:b/>
              </w:rPr>
            </w:pPr>
          </w:p>
          <w:p w:rsidR="00FF1066" w:rsidRDefault="00FF1066" w:rsidP="00A10302">
            <w:pPr>
              <w:spacing w:after="0"/>
              <w:jc w:val="both"/>
              <w:rPr>
                <w:b/>
              </w:rPr>
            </w:pPr>
          </w:p>
          <w:p w:rsidR="00A7729F" w:rsidRPr="0001149D" w:rsidRDefault="006217F5" w:rsidP="00A10302">
            <w:pPr>
              <w:spacing w:after="0"/>
              <w:jc w:val="both"/>
              <w:rPr>
                <w:b/>
              </w:rPr>
            </w:pPr>
            <w:r>
              <w:rPr>
                <w:b/>
              </w:rPr>
              <w:t>Cllr Harris &amp; West</w:t>
            </w:r>
          </w:p>
        </w:tc>
        <w:tc>
          <w:tcPr>
            <w:tcW w:w="1276" w:type="dxa"/>
          </w:tcPr>
          <w:p w:rsidR="00FF1066" w:rsidRDefault="00FF1066" w:rsidP="001D03D1">
            <w:pPr>
              <w:spacing w:after="0"/>
              <w:rPr>
                <w:i/>
              </w:rPr>
            </w:pPr>
            <w:r>
              <w:rPr>
                <w:i/>
              </w:rPr>
              <w:lastRenderedPageBreak/>
              <w:t>17/46 &amp; 17/49</w:t>
            </w:r>
          </w:p>
          <w:p w:rsidR="002742D7" w:rsidRDefault="002742D7" w:rsidP="001D03D1">
            <w:pPr>
              <w:spacing w:after="0"/>
              <w:rPr>
                <w:i/>
              </w:rPr>
            </w:pPr>
          </w:p>
          <w:p w:rsidR="002742D7" w:rsidRDefault="002742D7" w:rsidP="001D03D1">
            <w:pPr>
              <w:spacing w:after="0"/>
              <w:rPr>
                <w:i/>
              </w:rPr>
            </w:pPr>
          </w:p>
          <w:p w:rsidR="002742D7" w:rsidRDefault="002742D7" w:rsidP="001D03D1">
            <w:pPr>
              <w:spacing w:after="0"/>
              <w:rPr>
                <w:i/>
              </w:rPr>
            </w:pPr>
          </w:p>
          <w:p w:rsidR="002742D7" w:rsidRDefault="002742D7" w:rsidP="001D03D1">
            <w:pPr>
              <w:spacing w:after="0"/>
              <w:rPr>
                <w:i/>
              </w:rPr>
            </w:pPr>
          </w:p>
          <w:p w:rsidR="002742D7" w:rsidRDefault="002742D7" w:rsidP="001D03D1">
            <w:pPr>
              <w:spacing w:after="0"/>
              <w:rPr>
                <w:i/>
              </w:rPr>
            </w:pPr>
            <w:r>
              <w:rPr>
                <w:i/>
              </w:rPr>
              <w:t>17/77</w:t>
            </w:r>
          </w:p>
          <w:p w:rsidR="002742D7" w:rsidRDefault="002742D7" w:rsidP="001D03D1">
            <w:pPr>
              <w:spacing w:after="0"/>
              <w:rPr>
                <w:i/>
              </w:rPr>
            </w:pPr>
          </w:p>
          <w:p w:rsidR="002742D7" w:rsidRDefault="002742D7" w:rsidP="001D03D1">
            <w:pPr>
              <w:spacing w:after="0"/>
              <w:rPr>
                <w:i/>
              </w:rPr>
            </w:pPr>
            <w:r>
              <w:rPr>
                <w:i/>
              </w:rPr>
              <w:t>17/77</w:t>
            </w:r>
          </w:p>
          <w:p w:rsidR="002742D7" w:rsidRDefault="002742D7" w:rsidP="001D03D1">
            <w:pPr>
              <w:spacing w:after="0"/>
              <w:rPr>
                <w:i/>
              </w:rPr>
            </w:pPr>
          </w:p>
          <w:p w:rsidR="002742D7" w:rsidRDefault="002742D7" w:rsidP="001D03D1">
            <w:pPr>
              <w:spacing w:after="0"/>
              <w:rPr>
                <w:i/>
              </w:rPr>
            </w:pPr>
          </w:p>
          <w:p w:rsidR="002742D7" w:rsidRDefault="002742D7" w:rsidP="001D03D1">
            <w:pPr>
              <w:spacing w:after="0"/>
              <w:rPr>
                <w:i/>
              </w:rPr>
            </w:pPr>
            <w:r>
              <w:rPr>
                <w:i/>
              </w:rPr>
              <w:t>17/78</w:t>
            </w:r>
          </w:p>
          <w:p w:rsidR="002742D7" w:rsidRDefault="002742D7" w:rsidP="001D03D1">
            <w:pPr>
              <w:spacing w:after="0"/>
              <w:rPr>
                <w:i/>
              </w:rPr>
            </w:pPr>
          </w:p>
          <w:p w:rsidR="002742D7" w:rsidRDefault="002742D7" w:rsidP="001D03D1">
            <w:pPr>
              <w:spacing w:after="0"/>
              <w:rPr>
                <w:i/>
              </w:rPr>
            </w:pPr>
            <w:r>
              <w:rPr>
                <w:i/>
              </w:rPr>
              <w:t>17/78</w:t>
            </w:r>
          </w:p>
          <w:p w:rsidR="002742D7" w:rsidRDefault="002742D7" w:rsidP="001D03D1">
            <w:pPr>
              <w:spacing w:after="0"/>
              <w:rPr>
                <w:i/>
              </w:rPr>
            </w:pPr>
          </w:p>
          <w:p w:rsidR="002742D7" w:rsidRDefault="002742D7" w:rsidP="001D03D1">
            <w:pPr>
              <w:spacing w:after="0"/>
              <w:rPr>
                <w:i/>
              </w:rPr>
            </w:pPr>
            <w:r>
              <w:rPr>
                <w:i/>
              </w:rPr>
              <w:t>17/78</w:t>
            </w:r>
          </w:p>
          <w:p w:rsidR="00806013" w:rsidRDefault="00806013" w:rsidP="001D03D1">
            <w:pPr>
              <w:spacing w:after="0"/>
              <w:rPr>
                <w:i/>
              </w:rPr>
            </w:pPr>
          </w:p>
          <w:p w:rsidR="00806013" w:rsidRDefault="00806013" w:rsidP="001D03D1">
            <w:pPr>
              <w:spacing w:after="0"/>
              <w:rPr>
                <w:i/>
              </w:rPr>
            </w:pPr>
            <w:r>
              <w:rPr>
                <w:i/>
              </w:rPr>
              <w:t>17/79</w:t>
            </w:r>
          </w:p>
          <w:p w:rsidR="002742D7" w:rsidRDefault="002742D7" w:rsidP="001D03D1">
            <w:pPr>
              <w:spacing w:after="0"/>
              <w:rPr>
                <w:i/>
              </w:rPr>
            </w:pPr>
          </w:p>
          <w:p w:rsidR="00913F19" w:rsidRDefault="00806013" w:rsidP="001D03D1">
            <w:pPr>
              <w:spacing w:after="0"/>
              <w:rPr>
                <w:i/>
              </w:rPr>
            </w:pPr>
            <w:r>
              <w:rPr>
                <w:i/>
              </w:rPr>
              <w:t>17/80</w:t>
            </w:r>
          </w:p>
          <w:p w:rsidR="002742D7" w:rsidRDefault="002742D7" w:rsidP="001D03D1">
            <w:pPr>
              <w:spacing w:after="0"/>
              <w:rPr>
                <w:i/>
              </w:rPr>
            </w:pPr>
          </w:p>
          <w:p w:rsidR="00913F19" w:rsidRDefault="00FB48C6" w:rsidP="001D03D1">
            <w:pPr>
              <w:spacing w:after="0"/>
              <w:rPr>
                <w:i/>
              </w:rPr>
            </w:pPr>
            <w:r>
              <w:rPr>
                <w:i/>
              </w:rPr>
              <w:t>17/80</w:t>
            </w:r>
          </w:p>
          <w:p w:rsidR="00FB48C6" w:rsidRDefault="00FB48C6" w:rsidP="001D03D1">
            <w:pPr>
              <w:spacing w:after="0"/>
              <w:rPr>
                <w:i/>
              </w:rPr>
            </w:pPr>
          </w:p>
          <w:p w:rsidR="00FB48C6" w:rsidRDefault="00FB48C6" w:rsidP="001D03D1">
            <w:pPr>
              <w:spacing w:after="0"/>
              <w:rPr>
                <w:i/>
              </w:rPr>
            </w:pPr>
            <w:r>
              <w:rPr>
                <w:i/>
              </w:rPr>
              <w:t>17/80</w:t>
            </w:r>
          </w:p>
          <w:p w:rsidR="00FB48C6" w:rsidRDefault="00FB48C6" w:rsidP="001D03D1">
            <w:pPr>
              <w:spacing w:after="0"/>
              <w:rPr>
                <w:i/>
              </w:rPr>
            </w:pPr>
          </w:p>
          <w:p w:rsidR="00FB48C6" w:rsidRDefault="00FB48C6" w:rsidP="001D03D1">
            <w:pPr>
              <w:spacing w:after="0"/>
              <w:rPr>
                <w:i/>
              </w:rPr>
            </w:pPr>
            <w:r>
              <w:rPr>
                <w:i/>
              </w:rPr>
              <w:t>17/80</w:t>
            </w:r>
          </w:p>
          <w:p w:rsidR="00FB48C6" w:rsidRDefault="00FB48C6" w:rsidP="001D03D1">
            <w:pPr>
              <w:spacing w:after="0"/>
              <w:rPr>
                <w:i/>
              </w:rPr>
            </w:pPr>
          </w:p>
          <w:p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965D72" w:rsidRDefault="00965D72" w:rsidP="001D03D1">
            <w:pPr>
              <w:spacing w:after="0"/>
              <w:rPr>
                <w:i/>
              </w:rPr>
            </w:pPr>
          </w:p>
          <w:p w:rsidR="00913F19" w:rsidRDefault="00913F19" w:rsidP="001D03D1">
            <w:pPr>
              <w:spacing w:after="0"/>
              <w:rPr>
                <w:i/>
              </w:rPr>
            </w:pPr>
          </w:p>
          <w:p w:rsidR="000B56CB" w:rsidRPr="00634C49" w:rsidRDefault="00FF1066" w:rsidP="001D03D1">
            <w:pPr>
              <w:spacing w:after="0"/>
              <w:rPr>
                <w:i/>
              </w:rPr>
            </w:pPr>
            <w:r>
              <w:rPr>
                <w:i/>
              </w:rPr>
              <w:t>17/54</w:t>
            </w:r>
          </w:p>
        </w:tc>
        <w:tc>
          <w:tcPr>
            <w:tcW w:w="6960" w:type="dxa"/>
          </w:tcPr>
          <w:p w:rsidR="00FF1066" w:rsidRDefault="00FF1066" w:rsidP="004A519B">
            <w:pPr>
              <w:spacing w:after="0"/>
              <w:jc w:val="both"/>
            </w:pPr>
            <w:r>
              <w:lastRenderedPageBreak/>
              <w:t xml:space="preserve">Follow up with Ward Cllr Shaw and Foley ref yellow lines on Hodson Road, and layby parking allocation on New Road. </w:t>
            </w:r>
            <w:r w:rsidRPr="002742D7">
              <w:rPr>
                <w:highlight w:val="lightGray"/>
              </w:rPr>
              <w:t>Also ask how long the Hodson Road roadworks will last for, check the traffic light phasing and make sure lights are always working.</w:t>
            </w:r>
            <w:r w:rsidR="00F73DFD">
              <w:t xml:space="preserve">  NEED TO FOLLOW UP ON DYL</w:t>
            </w:r>
          </w:p>
          <w:p w:rsidR="00F73DFD" w:rsidRPr="002742D7" w:rsidRDefault="00FF1066" w:rsidP="002742D7">
            <w:pPr>
              <w:spacing w:after="0"/>
              <w:jc w:val="both"/>
            </w:pPr>
            <w:r w:rsidRPr="002742D7">
              <w:rPr>
                <w:highlight w:val="lightGray"/>
              </w:rPr>
              <w:t>Add Community Car Share to Transport Concerns document</w:t>
            </w:r>
          </w:p>
          <w:p w:rsidR="007F2EDB" w:rsidRDefault="007F2EDB" w:rsidP="00EB3842">
            <w:pPr>
              <w:pStyle w:val="NormalWeb"/>
              <w:spacing w:before="0" w:beforeAutospacing="0" w:after="0" w:afterAutospacing="0"/>
              <w:jc w:val="both"/>
              <w:rPr>
                <w:rFonts w:ascii="Verdana" w:hAnsi="Verdana"/>
                <w:sz w:val="18"/>
                <w:szCs w:val="18"/>
                <w:lang w:val="en-US"/>
              </w:rPr>
            </w:pPr>
          </w:p>
          <w:p w:rsidR="007F2EDB" w:rsidRDefault="007F2EDB" w:rsidP="00EB3842">
            <w:pPr>
              <w:pStyle w:val="NormalWeb"/>
              <w:spacing w:before="0" w:beforeAutospacing="0" w:after="0" w:afterAutospacing="0"/>
              <w:jc w:val="both"/>
              <w:rPr>
                <w:rFonts w:ascii="Verdana" w:hAnsi="Verdana"/>
                <w:sz w:val="18"/>
                <w:szCs w:val="18"/>
                <w:lang w:val="en-US"/>
              </w:rPr>
            </w:pPr>
          </w:p>
          <w:p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SBC planning what items they are still waiting for from the Manor House development on Slipper Lane. </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why Christmas Cottage application is still outstanding</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Cllr Harris and Cllr West to ask them to start creating their on-line data gathering tool for transport issues</w:t>
            </w:r>
          </w:p>
          <w:p w:rsidR="002742D7" w:rsidRDefault="002742D7" w:rsidP="00EB3842">
            <w:pPr>
              <w:pStyle w:val="NormalWeb"/>
              <w:spacing w:before="0" w:beforeAutospacing="0" w:after="0" w:afterAutospacing="0"/>
              <w:jc w:val="both"/>
              <w:rPr>
                <w:rFonts w:ascii="Verdana" w:hAnsi="Verdana"/>
                <w:sz w:val="18"/>
                <w:szCs w:val="18"/>
                <w:lang w:val="en-US"/>
              </w:rPr>
            </w:pPr>
          </w:p>
          <w:p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Create document for the 6 priority transport issues within the parish.</w:t>
            </w:r>
          </w:p>
          <w:p w:rsidR="002742D7" w:rsidRDefault="002742D7" w:rsidP="00EB3842">
            <w:pPr>
              <w:pStyle w:val="NormalWeb"/>
              <w:spacing w:before="0" w:beforeAutospacing="0" w:after="0" w:afterAutospacing="0"/>
              <w:jc w:val="both"/>
              <w:rPr>
                <w:rFonts w:ascii="Verdana" w:hAnsi="Verdana"/>
                <w:sz w:val="18"/>
                <w:szCs w:val="18"/>
                <w:lang w:val="en-US"/>
              </w:rPr>
            </w:pPr>
          </w:p>
          <w:p w:rsidR="00806013" w:rsidRDefault="00806013"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Send back comments on the Transport Requirements for Development document.</w:t>
            </w:r>
          </w:p>
          <w:p w:rsidR="002742D7" w:rsidRDefault="002742D7" w:rsidP="00EB3842">
            <w:pPr>
              <w:pStyle w:val="NormalWeb"/>
              <w:spacing w:before="0" w:beforeAutospacing="0" w:after="0" w:afterAutospacing="0"/>
              <w:jc w:val="both"/>
              <w:rPr>
                <w:rFonts w:ascii="Verdana" w:hAnsi="Verdana"/>
                <w:sz w:val="18"/>
                <w:szCs w:val="18"/>
                <w:lang w:val="en-US"/>
              </w:rPr>
            </w:pPr>
          </w:p>
          <w:p w:rsidR="00806013" w:rsidRDefault="00806013" w:rsidP="00EB3842">
            <w:pPr>
              <w:pStyle w:val="NormalWeb"/>
              <w:spacing w:before="0" w:beforeAutospacing="0" w:after="0" w:afterAutospacing="0"/>
              <w:jc w:val="both"/>
              <w:rPr>
                <w:rFonts w:ascii="Verdana" w:hAnsi="Verdana"/>
                <w:sz w:val="18"/>
                <w:szCs w:val="18"/>
                <w:lang w:val="en-US"/>
              </w:rPr>
            </w:pPr>
          </w:p>
          <w:p w:rsidR="00806013" w:rsidRDefault="00806013"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Report to SBC that laybys at New Road and verges on Castle View Road are churned up and need repairing.</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The pre-stop sign at Burderop junction needs moving to a better location – report to SBC</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Lighting at A346 Badbury side of bus stop needs improving – report to SBC.</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p>
          <w:p w:rsidR="00806013" w:rsidRDefault="00806013" w:rsidP="00EB3842">
            <w:pPr>
              <w:pStyle w:val="NormalWeb"/>
              <w:spacing w:before="0" w:beforeAutospacing="0" w:after="0" w:afterAutospacing="0"/>
              <w:jc w:val="both"/>
              <w:rPr>
                <w:rFonts w:ascii="Verdana" w:hAnsi="Verdana"/>
                <w:sz w:val="18"/>
                <w:szCs w:val="18"/>
                <w:lang w:val="en-US"/>
              </w:rPr>
            </w:pPr>
          </w:p>
          <w:p w:rsidR="00965D72" w:rsidRPr="00FB48C6" w:rsidRDefault="00EB3842" w:rsidP="00FB48C6">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p>
          <w:p w:rsidR="00965D72" w:rsidRDefault="00965D72" w:rsidP="004A519B">
            <w:pPr>
              <w:spacing w:after="0"/>
              <w:jc w:val="both"/>
            </w:pPr>
          </w:p>
          <w:p w:rsidR="00FF1066" w:rsidRPr="0001149D" w:rsidRDefault="00FF1066" w:rsidP="004A519B">
            <w:pPr>
              <w:spacing w:after="0"/>
              <w:jc w:val="both"/>
            </w:pPr>
            <w:r>
              <w:t>Look at creating an on-line survey tool to gather re</w:t>
            </w:r>
            <w:r w:rsidR="00965D72">
              <w:t xml:space="preserve">sidents primary transport committee </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9D1537">
      <w:pPr>
        <w:spacing w:after="0"/>
        <w:jc w:val="both"/>
        <w:rPr>
          <w:b/>
          <w:i/>
        </w:rPr>
      </w:pPr>
    </w:p>
    <w:sectPr w:rsidR="00D43B7C" w:rsidRPr="00D43B7C" w:rsidSect="00D43B7C">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EBE" w:rsidRDefault="00B17EBE" w:rsidP="00A00735">
      <w:pPr>
        <w:spacing w:after="0" w:line="240" w:lineRule="auto"/>
      </w:pPr>
      <w:r>
        <w:separator/>
      </w:r>
    </w:p>
  </w:endnote>
  <w:endnote w:type="continuationSeparator" w:id="0">
    <w:p w:rsidR="00B17EBE" w:rsidRDefault="00B17EBE"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jc w:val="center"/>
    </w:pPr>
    <w:r>
      <w:fldChar w:fldCharType="begin"/>
    </w:r>
    <w:r>
      <w:instrText xml:space="preserve"> PAGE   \* MERGEFORMAT </w:instrText>
    </w:r>
    <w:r>
      <w:fldChar w:fldCharType="separate"/>
    </w:r>
    <w:r w:rsidR="00CF1AA5">
      <w:rPr>
        <w:noProof/>
      </w:rPr>
      <w:t>6</w:t>
    </w:r>
    <w:r>
      <w:rPr>
        <w:noProof/>
      </w:rPr>
      <w:fldChar w:fldCharType="end"/>
    </w:r>
  </w:p>
  <w:p w:rsidR="001C4DA9" w:rsidRDefault="001C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EBE" w:rsidRDefault="00B17EBE" w:rsidP="00A00735">
      <w:pPr>
        <w:spacing w:after="0" w:line="240" w:lineRule="auto"/>
      </w:pPr>
      <w:r>
        <w:separator/>
      </w:r>
    </w:p>
  </w:footnote>
  <w:footnote w:type="continuationSeparator" w:id="0">
    <w:p w:rsidR="00B17EBE" w:rsidRDefault="00B17EBE"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DA9" w:rsidRDefault="001C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23171"/>
    <w:rsid w:val="000370BA"/>
    <w:rsid w:val="000559D4"/>
    <w:rsid w:val="00062830"/>
    <w:rsid w:val="000701D9"/>
    <w:rsid w:val="00072B7F"/>
    <w:rsid w:val="00076CED"/>
    <w:rsid w:val="0008227C"/>
    <w:rsid w:val="00082BAD"/>
    <w:rsid w:val="000860CE"/>
    <w:rsid w:val="00087B44"/>
    <w:rsid w:val="000945E0"/>
    <w:rsid w:val="000947AE"/>
    <w:rsid w:val="00096CDE"/>
    <w:rsid w:val="0009767F"/>
    <w:rsid w:val="000A12F9"/>
    <w:rsid w:val="000A30EB"/>
    <w:rsid w:val="000A7D64"/>
    <w:rsid w:val="000B56CB"/>
    <w:rsid w:val="000C5FA9"/>
    <w:rsid w:val="000D23C9"/>
    <w:rsid w:val="000F3699"/>
    <w:rsid w:val="001016D6"/>
    <w:rsid w:val="00102670"/>
    <w:rsid w:val="0011589E"/>
    <w:rsid w:val="0011625D"/>
    <w:rsid w:val="001202D4"/>
    <w:rsid w:val="00120539"/>
    <w:rsid w:val="00135DD1"/>
    <w:rsid w:val="00137850"/>
    <w:rsid w:val="0014643E"/>
    <w:rsid w:val="00152C5F"/>
    <w:rsid w:val="00166E4C"/>
    <w:rsid w:val="00182E0D"/>
    <w:rsid w:val="001907D4"/>
    <w:rsid w:val="001924EA"/>
    <w:rsid w:val="001B4057"/>
    <w:rsid w:val="001B5557"/>
    <w:rsid w:val="001B5956"/>
    <w:rsid w:val="001C371C"/>
    <w:rsid w:val="001C376D"/>
    <w:rsid w:val="001C4DA9"/>
    <w:rsid w:val="001D03D1"/>
    <w:rsid w:val="001E3960"/>
    <w:rsid w:val="00203FDD"/>
    <w:rsid w:val="002074A7"/>
    <w:rsid w:val="00213679"/>
    <w:rsid w:val="00216E0B"/>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83240"/>
    <w:rsid w:val="00285F84"/>
    <w:rsid w:val="002863D4"/>
    <w:rsid w:val="002901DE"/>
    <w:rsid w:val="002A1EC5"/>
    <w:rsid w:val="002A7D10"/>
    <w:rsid w:val="002B043F"/>
    <w:rsid w:val="002B6A00"/>
    <w:rsid w:val="002D1183"/>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CA1"/>
    <w:rsid w:val="003A55AB"/>
    <w:rsid w:val="003D1B72"/>
    <w:rsid w:val="003D52AC"/>
    <w:rsid w:val="004002E5"/>
    <w:rsid w:val="004255CC"/>
    <w:rsid w:val="00425C06"/>
    <w:rsid w:val="0043396A"/>
    <w:rsid w:val="00440AE2"/>
    <w:rsid w:val="00443EAE"/>
    <w:rsid w:val="004502FA"/>
    <w:rsid w:val="00466474"/>
    <w:rsid w:val="004667C1"/>
    <w:rsid w:val="00470524"/>
    <w:rsid w:val="00471576"/>
    <w:rsid w:val="0049018A"/>
    <w:rsid w:val="004975A8"/>
    <w:rsid w:val="004A378E"/>
    <w:rsid w:val="004A519B"/>
    <w:rsid w:val="004B3BEA"/>
    <w:rsid w:val="004B5685"/>
    <w:rsid w:val="004C7BD2"/>
    <w:rsid w:val="004D6A19"/>
    <w:rsid w:val="004E1D1D"/>
    <w:rsid w:val="004F2D21"/>
    <w:rsid w:val="00506B7A"/>
    <w:rsid w:val="00506E28"/>
    <w:rsid w:val="005200F2"/>
    <w:rsid w:val="00530AC5"/>
    <w:rsid w:val="00532E81"/>
    <w:rsid w:val="005371DB"/>
    <w:rsid w:val="00537BE3"/>
    <w:rsid w:val="00545239"/>
    <w:rsid w:val="00546AA5"/>
    <w:rsid w:val="005703C3"/>
    <w:rsid w:val="005810E2"/>
    <w:rsid w:val="00585913"/>
    <w:rsid w:val="005A2F96"/>
    <w:rsid w:val="005A7C24"/>
    <w:rsid w:val="005B080B"/>
    <w:rsid w:val="005B119E"/>
    <w:rsid w:val="005C1930"/>
    <w:rsid w:val="005E5674"/>
    <w:rsid w:val="005E6FFD"/>
    <w:rsid w:val="005F54B8"/>
    <w:rsid w:val="006003D6"/>
    <w:rsid w:val="006141F2"/>
    <w:rsid w:val="006217F5"/>
    <w:rsid w:val="006223D7"/>
    <w:rsid w:val="00626F48"/>
    <w:rsid w:val="00634C49"/>
    <w:rsid w:val="00635998"/>
    <w:rsid w:val="00640CFA"/>
    <w:rsid w:val="0065091E"/>
    <w:rsid w:val="00676F7D"/>
    <w:rsid w:val="00680EC0"/>
    <w:rsid w:val="0068245A"/>
    <w:rsid w:val="00685DAE"/>
    <w:rsid w:val="00694DD3"/>
    <w:rsid w:val="00696B15"/>
    <w:rsid w:val="006A455E"/>
    <w:rsid w:val="006C5212"/>
    <w:rsid w:val="006F35CA"/>
    <w:rsid w:val="0070651F"/>
    <w:rsid w:val="00731FDE"/>
    <w:rsid w:val="00764416"/>
    <w:rsid w:val="007768CD"/>
    <w:rsid w:val="00780478"/>
    <w:rsid w:val="007817E8"/>
    <w:rsid w:val="0078795D"/>
    <w:rsid w:val="00791C52"/>
    <w:rsid w:val="0079266C"/>
    <w:rsid w:val="007A59BC"/>
    <w:rsid w:val="007B174D"/>
    <w:rsid w:val="007B50E2"/>
    <w:rsid w:val="007B69CA"/>
    <w:rsid w:val="007C159E"/>
    <w:rsid w:val="007C6C43"/>
    <w:rsid w:val="007D7F97"/>
    <w:rsid w:val="007E2693"/>
    <w:rsid w:val="007E3FD3"/>
    <w:rsid w:val="007E5583"/>
    <w:rsid w:val="007F2EDB"/>
    <w:rsid w:val="007F73A9"/>
    <w:rsid w:val="00800E1C"/>
    <w:rsid w:val="00801158"/>
    <w:rsid w:val="00806013"/>
    <w:rsid w:val="00812C36"/>
    <w:rsid w:val="00814223"/>
    <w:rsid w:val="00816719"/>
    <w:rsid w:val="00821E61"/>
    <w:rsid w:val="0082219E"/>
    <w:rsid w:val="008376DC"/>
    <w:rsid w:val="0084314D"/>
    <w:rsid w:val="00843217"/>
    <w:rsid w:val="00844C74"/>
    <w:rsid w:val="008515AC"/>
    <w:rsid w:val="008628D7"/>
    <w:rsid w:val="008663DD"/>
    <w:rsid w:val="008721E5"/>
    <w:rsid w:val="00884F1B"/>
    <w:rsid w:val="00885B15"/>
    <w:rsid w:val="00885BDC"/>
    <w:rsid w:val="0088748C"/>
    <w:rsid w:val="00887EDB"/>
    <w:rsid w:val="00894FD8"/>
    <w:rsid w:val="008A2FA5"/>
    <w:rsid w:val="008B18BD"/>
    <w:rsid w:val="008C086F"/>
    <w:rsid w:val="008C094D"/>
    <w:rsid w:val="008C3BD8"/>
    <w:rsid w:val="008C5EEE"/>
    <w:rsid w:val="008E6588"/>
    <w:rsid w:val="008E694C"/>
    <w:rsid w:val="009020F0"/>
    <w:rsid w:val="0090536D"/>
    <w:rsid w:val="0090702F"/>
    <w:rsid w:val="00910E21"/>
    <w:rsid w:val="00913F19"/>
    <w:rsid w:val="00914FA0"/>
    <w:rsid w:val="009267B2"/>
    <w:rsid w:val="00934FA9"/>
    <w:rsid w:val="00936907"/>
    <w:rsid w:val="00946651"/>
    <w:rsid w:val="009516C7"/>
    <w:rsid w:val="00965D72"/>
    <w:rsid w:val="0096741F"/>
    <w:rsid w:val="00980872"/>
    <w:rsid w:val="00983A01"/>
    <w:rsid w:val="00986C67"/>
    <w:rsid w:val="009935E8"/>
    <w:rsid w:val="009D1537"/>
    <w:rsid w:val="009D525B"/>
    <w:rsid w:val="009D62B9"/>
    <w:rsid w:val="009D66FF"/>
    <w:rsid w:val="009E2A10"/>
    <w:rsid w:val="00A00002"/>
    <w:rsid w:val="00A00735"/>
    <w:rsid w:val="00A05407"/>
    <w:rsid w:val="00A10302"/>
    <w:rsid w:val="00A201AC"/>
    <w:rsid w:val="00A30EC6"/>
    <w:rsid w:val="00A30F0A"/>
    <w:rsid w:val="00A45481"/>
    <w:rsid w:val="00A52F0B"/>
    <w:rsid w:val="00A61F51"/>
    <w:rsid w:val="00A62344"/>
    <w:rsid w:val="00A7026E"/>
    <w:rsid w:val="00A71C52"/>
    <w:rsid w:val="00A7729F"/>
    <w:rsid w:val="00A80784"/>
    <w:rsid w:val="00A821C3"/>
    <w:rsid w:val="00A86050"/>
    <w:rsid w:val="00A87E95"/>
    <w:rsid w:val="00AC7A24"/>
    <w:rsid w:val="00AD1AD6"/>
    <w:rsid w:val="00AD403A"/>
    <w:rsid w:val="00AD4322"/>
    <w:rsid w:val="00AE06A9"/>
    <w:rsid w:val="00AF1A24"/>
    <w:rsid w:val="00AF727C"/>
    <w:rsid w:val="00B0166C"/>
    <w:rsid w:val="00B1306D"/>
    <w:rsid w:val="00B16DDB"/>
    <w:rsid w:val="00B17EBE"/>
    <w:rsid w:val="00B2594B"/>
    <w:rsid w:val="00B25FE5"/>
    <w:rsid w:val="00B34DA0"/>
    <w:rsid w:val="00B3561C"/>
    <w:rsid w:val="00B45BEA"/>
    <w:rsid w:val="00B5034B"/>
    <w:rsid w:val="00B60D87"/>
    <w:rsid w:val="00B62B0C"/>
    <w:rsid w:val="00B741CD"/>
    <w:rsid w:val="00B77339"/>
    <w:rsid w:val="00B77447"/>
    <w:rsid w:val="00B84319"/>
    <w:rsid w:val="00B90CE3"/>
    <w:rsid w:val="00B94641"/>
    <w:rsid w:val="00B95852"/>
    <w:rsid w:val="00BB25F2"/>
    <w:rsid w:val="00BB3E9D"/>
    <w:rsid w:val="00BC765E"/>
    <w:rsid w:val="00BE22E9"/>
    <w:rsid w:val="00BF3FA8"/>
    <w:rsid w:val="00BF411B"/>
    <w:rsid w:val="00BF61F6"/>
    <w:rsid w:val="00C0142F"/>
    <w:rsid w:val="00C053BF"/>
    <w:rsid w:val="00C05AB1"/>
    <w:rsid w:val="00C14938"/>
    <w:rsid w:val="00C32E26"/>
    <w:rsid w:val="00C51B78"/>
    <w:rsid w:val="00C542D7"/>
    <w:rsid w:val="00C6021A"/>
    <w:rsid w:val="00C61209"/>
    <w:rsid w:val="00C6315A"/>
    <w:rsid w:val="00C6321F"/>
    <w:rsid w:val="00C6577A"/>
    <w:rsid w:val="00C66687"/>
    <w:rsid w:val="00C7413A"/>
    <w:rsid w:val="00C74C71"/>
    <w:rsid w:val="00C77F65"/>
    <w:rsid w:val="00C85D6B"/>
    <w:rsid w:val="00C85D75"/>
    <w:rsid w:val="00C938CB"/>
    <w:rsid w:val="00C967D2"/>
    <w:rsid w:val="00CA29A2"/>
    <w:rsid w:val="00CA6F06"/>
    <w:rsid w:val="00CC6F98"/>
    <w:rsid w:val="00CD78AD"/>
    <w:rsid w:val="00CD7E59"/>
    <w:rsid w:val="00CE2489"/>
    <w:rsid w:val="00CF1AA5"/>
    <w:rsid w:val="00D0358B"/>
    <w:rsid w:val="00D03A52"/>
    <w:rsid w:val="00D06FC9"/>
    <w:rsid w:val="00D10AA3"/>
    <w:rsid w:val="00D1694B"/>
    <w:rsid w:val="00D177D9"/>
    <w:rsid w:val="00D4090D"/>
    <w:rsid w:val="00D43B7C"/>
    <w:rsid w:val="00D45E16"/>
    <w:rsid w:val="00D45EB5"/>
    <w:rsid w:val="00D50FBF"/>
    <w:rsid w:val="00D60744"/>
    <w:rsid w:val="00D61E28"/>
    <w:rsid w:val="00D65D7E"/>
    <w:rsid w:val="00D73222"/>
    <w:rsid w:val="00D733F3"/>
    <w:rsid w:val="00D751BD"/>
    <w:rsid w:val="00D756AB"/>
    <w:rsid w:val="00D82A1A"/>
    <w:rsid w:val="00D937E3"/>
    <w:rsid w:val="00DA2D46"/>
    <w:rsid w:val="00DA478B"/>
    <w:rsid w:val="00DB1D51"/>
    <w:rsid w:val="00DE19A4"/>
    <w:rsid w:val="00DE2D00"/>
    <w:rsid w:val="00DF6B0D"/>
    <w:rsid w:val="00DF7FF4"/>
    <w:rsid w:val="00E02ED4"/>
    <w:rsid w:val="00E0320A"/>
    <w:rsid w:val="00E04DF7"/>
    <w:rsid w:val="00E06EF3"/>
    <w:rsid w:val="00E27284"/>
    <w:rsid w:val="00E37B7B"/>
    <w:rsid w:val="00E41022"/>
    <w:rsid w:val="00E50053"/>
    <w:rsid w:val="00E82DA9"/>
    <w:rsid w:val="00E83445"/>
    <w:rsid w:val="00E92303"/>
    <w:rsid w:val="00E95575"/>
    <w:rsid w:val="00E95E5B"/>
    <w:rsid w:val="00E977C5"/>
    <w:rsid w:val="00EA0396"/>
    <w:rsid w:val="00EA1DF3"/>
    <w:rsid w:val="00EA5B41"/>
    <w:rsid w:val="00EB3842"/>
    <w:rsid w:val="00EB5585"/>
    <w:rsid w:val="00EB6700"/>
    <w:rsid w:val="00ED5D4A"/>
    <w:rsid w:val="00EF001B"/>
    <w:rsid w:val="00EF0806"/>
    <w:rsid w:val="00EF1AC0"/>
    <w:rsid w:val="00EF635D"/>
    <w:rsid w:val="00F006C7"/>
    <w:rsid w:val="00F06EEF"/>
    <w:rsid w:val="00F13094"/>
    <w:rsid w:val="00F16B8D"/>
    <w:rsid w:val="00F31F2E"/>
    <w:rsid w:val="00F353DC"/>
    <w:rsid w:val="00F367F9"/>
    <w:rsid w:val="00F5454B"/>
    <w:rsid w:val="00F5630A"/>
    <w:rsid w:val="00F5786B"/>
    <w:rsid w:val="00F57903"/>
    <w:rsid w:val="00F57D6C"/>
    <w:rsid w:val="00F73DFD"/>
    <w:rsid w:val="00F75A3B"/>
    <w:rsid w:val="00F87234"/>
    <w:rsid w:val="00F874AC"/>
    <w:rsid w:val="00F92CBD"/>
    <w:rsid w:val="00F95E4A"/>
    <w:rsid w:val="00F97ADD"/>
    <w:rsid w:val="00FA1C4C"/>
    <w:rsid w:val="00FA46E6"/>
    <w:rsid w:val="00FA6795"/>
    <w:rsid w:val="00FA691B"/>
    <w:rsid w:val="00FB2441"/>
    <w:rsid w:val="00FB48C6"/>
    <w:rsid w:val="00FC4996"/>
    <w:rsid w:val="00FC53F6"/>
    <w:rsid w:val="00FC7BDE"/>
    <w:rsid w:val="00FD0F4B"/>
    <w:rsid w:val="00FD4AE9"/>
    <w:rsid w:val="00FD5035"/>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DC1C5D8-D697-48C3-8FBB-FA4D3183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2FE0C-C412-4473-9853-1DA84B20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2018-01-04T13:35:00Z</cp:lastPrinted>
  <dcterms:created xsi:type="dcterms:W3CDTF">2018-02-01T10:15:00Z</dcterms:created>
  <dcterms:modified xsi:type="dcterms:W3CDTF">2018-02-01T10:15:00Z</dcterms:modified>
</cp:coreProperties>
</file>