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EA61A1">
        <w:rPr>
          <w:rFonts w:ascii="Verdana" w:hAnsi="Verdana" w:cs="Arial"/>
          <w:sz w:val="20"/>
        </w:rPr>
        <w:t>Thursday 22</w:t>
      </w:r>
      <w:r w:rsidR="00EA61A1" w:rsidRPr="00EA61A1">
        <w:rPr>
          <w:rFonts w:ascii="Verdana" w:hAnsi="Verdana" w:cs="Arial"/>
          <w:sz w:val="20"/>
          <w:vertAlign w:val="superscript"/>
        </w:rPr>
        <w:t>nd</w:t>
      </w:r>
      <w:r w:rsidR="00EA61A1">
        <w:rPr>
          <w:rFonts w:ascii="Verdana" w:hAnsi="Verdana" w:cs="Arial"/>
          <w:sz w:val="20"/>
        </w:rPr>
        <w:t xml:space="preserve"> February</w:t>
      </w:r>
      <w:r w:rsidR="003736FE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994FE1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994FE1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EA61A1">
              <w:rPr>
                <w:rFonts w:ascii="Verdana" w:hAnsi="Verdana" w:cs="Arial"/>
                <w:sz w:val="18"/>
                <w:szCs w:val="20"/>
              </w:rPr>
              <w:t>4</w:t>
            </w:r>
            <w:r w:rsidR="00EA61A1" w:rsidRPr="00EA61A1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EA61A1">
              <w:rPr>
                <w:rFonts w:ascii="Verdana" w:hAnsi="Verdana" w:cs="Arial"/>
                <w:sz w:val="18"/>
                <w:szCs w:val="20"/>
              </w:rPr>
              <w:t xml:space="preserve"> January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B60951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Pr="00971E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0C4094" w:rsidRDefault="003736F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EA61A1">
              <w:rPr>
                <w:rFonts w:ascii="Verdana" w:hAnsi="Verdana" w:cs="Arial"/>
                <w:b/>
                <w:sz w:val="18"/>
                <w:szCs w:val="20"/>
              </w:rPr>
              <w:t xml:space="preserve"> for January 2018 and February 2018 to date</w:t>
            </w:r>
          </w:p>
          <w:p w:rsidR="00EC5A9E" w:rsidRDefault="00EC5A9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C5A9E" w:rsidRDefault="00EC5A9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6.</w:t>
            </w:r>
            <w:r w:rsidR="00C50D37">
              <w:rPr>
                <w:rFonts w:ascii="Verdana" w:hAnsi="Verdana" w:cs="Arial"/>
                <w:b/>
                <w:sz w:val="18"/>
                <w:szCs w:val="20"/>
              </w:rPr>
              <w:t xml:space="preserve"> Discussion on changing A) Bank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or B) No. of signatories on expenditure to allow BACS payments. Possible Vote.</w:t>
            </w:r>
            <w:r w:rsidR="00C50D37">
              <w:rPr>
                <w:rFonts w:ascii="Verdana" w:hAnsi="Verdana" w:cs="Arial"/>
                <w:b/>
                <w:sz w:val="18"/>
                <w:szCs w:val="20"/>
              </w:rPr>
              <w:t xml:space="preserve"> Refer to Haydon Wick and Wroughton Communication.</w:t>
            </w:r>
          </w:p>
          <w:p w:rsidR="00B65071" w:rsidRDefault="00B65071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50D37" w:rsidRDefault="00B65071" w:rsidP="00B6507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7. Review Tennis Club accounts. </w:t>
            </w:r>
          </w:p>
          <w:p w:rsidR="00B65071" w:rsidRDefault="00B65071" w:rsidP="00B6507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Discussion on their financial viability to meet their terms of the lease. Discussion on whether to invite them to the next Finance meeting. Possible vote?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B65071" w:rsidP="002537BF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EA61A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1B677E">
              <w:rPr>
                <w:rFonts w:ascii="Verdana" w:hAnsi="Verdana" w:cs="Arial"/>
                <w:b/>
                <w:sz w:val="18"/>
                <w:szCs w:val="20"/>
              </w:rPr>
              <w:t xml:space="preserve">  Do we need to start scanning in old documents? Follow up discussion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from 6 month ago. Possible vote on expenditure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B65071" w:rsidRDefault="004F35A0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4F35A0" w:rsidRDefault="00B65071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0823A7"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EA61A1" w:rsidRPr="000823A7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C50D37"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823A7" w:rsidRPr="000823A7">
              <w:rPr>
                <w:rFonts w:ascii="Verdana" w:hAnsi="Verdana" w:cs="Arial"/>
                <w:b/>
                <w:sz w:val="18"/>
                <w:szCs w:val="20"/>
              </w:rPr>
              <w:t>Review</w:t>
            </w:r>
            <w:r w:rsidR="00C50D37"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823A7">
              <w:rPr>
                <w:rFonts w:ascii="Verdana" w:hAnsi="Verdana" w:cs="Arial"/>
                <w:b/>
                <w:sz w:val="18"/>
                <w:szCs w:val="20"/>
              </w:rPr>
              <w:t xml:space="preserve">and vote on </w:t>
            </w:r>
            <w:r w:rsidR="00C50D37"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any items from </w:t>
            </w:r>
            <w:r w:rsidR="000823A7">
              <w:rPr>
                <w:rFonts w:ascii="Verdana" w:hAnsi="Verdana" w:cs="Arial"/>
                <w:b/>
                <w:sz w:val="18"/>
                <w:szCs w:val="20"/>
              </w:rPr>
              <w:t>19</w:t>
            </w:r>
            <w:r w:rsidR="000823A7" w:rsidRPr="000823A7">
              <w:rPr>
                <w:rFonts w:ascii="Verdana" w:hAnsi="Verdana" w:cs="Arial"/>
                <w:b/>
                <w:sz w:val="18"/>
                <w:szCs w:val="20"/>
                <w:vertAlign w:val="superscript"/>
              </w:rPr>
              <w:t>th</w:t>
            </w:r>
            <w:r w:rsidR="000823A7">
              <w:rPr>
                <w:rFonts w:ascii="Verdana" w:hAnsi="Verdana" w:cs="Arial"/>
                <w:b/>
                <w:sz w:val="18"/>
                <w:szCs w:val="20"/>
              </w:rPr>
              <w:t xml:space="preserve"> Feb</w:t>
            </w:r>
            <w:r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 EGPA meeting requesting payment approval</w:t>
            </w:r>
            <w:r w:rsidR="001B677E"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823A7" w:rsidRPr="000823A7">
              <w:rPr>
                <w:rFonts w:ascii="Verdana" w:hAnsi="Verdana" w:cs="Arial"/>
                <w:b/>
                <w:sz w:val="18"/>
                <w:szCs w:val="20"/>
              </w:rPr>
              <w:t xml:space="preserve"> - </w:t>
            </w:r>
            <w:r w:rsidR="000823A7" w:rsidRPr="000823A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details to follow</w:t>
            </w:r>
            <w:r w:rsidR="001B677E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4F35A0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E64D2A" w:rsidRDefault="00E64D2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64D2A" w:rsidRDefault="00E64D2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10.  Discussion &amp; vote on receiving the Memorial Hall grant funds for the Football Club and purchasing the mower for them, and claiming back the VAT. </w:t>
            </w:r>
          </w:p>
          <w:p w:rsidR="00E64D2A" w:rsidRDefault="00E64D2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64D2A" w:rsidRPr="00B65071" w:rsidRDefault="00E64D2A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</w:p>
          <w:p w:rsidR="00971EFE" w:rsidRPr="00971EFE" w:rsidRDefault="00971EFE" w:rsidP="00971E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LEASES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Default="00E64D2A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EA61A1">
              <w:rPr>
                <w:rFonts w:ascii="Verdana" w:hAnsi="Verdana" w:cs="Arial"/>
                <w:b/>
                <w:sz w:val="18"/>
                <w:szCs w:val="20"/>
              </w:rPr>
              <w:t xml:space="preserve"> Approve new Financial Regulations document – addition of pension information – vote required. </w:t>
            </w:r>
            <w:r w:rsidR="00EA61A1" w:rsidRPr="00EA61A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 to follow</w:t>
            </w:r>
            <w:r w:rsidR="00EA61A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3C7EF7" w:rsidRDefault="003C7EF7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80BB0" w:rsidRDefault="00E64D2A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980BB0">
              <w:rPr>
                <w:rFonts w:ascii="Verdana" w:hAnsi="Verdana" w:cs="Arial"/>
                <w:b/>
                <w:sz w:val="18"/>
                <w:szCs w:val="20"/>
              </w:rPr>
              <w:t>. Discussion and vote on possible revenue stream of hiring out the Chapel for meetings</w:t>
            </w:r>
          </w:p>
          <w:p w:rsidR="004A5FB3" w:rsidRDefault="004A5FB3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A5FB3" w:rsidRDefault="00E64D2A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4A5FB3">
              <w:rPr>
                <w:rFonts w:ascii="Verdana" w:hAnsi="Verdana" w:cs="Arial"/>
                <w:b/>
                <w:sz w:val="18"/>
                <w:szCs w:val="20"/>
              </w:rPr>
              <w:t>. Review of Countrywide &amp; new Allbuild costs</w:t>
            </w:r>
            <w:r w:rsidR="001255DC">
              <w:rPr>
                <w:rFonts w:ascii="Verdana" w:hAnsi="Verdana" w:cs="Arial"/>
                <w:b/>
                <w:sz w:val="18"/>
                <w:szCs w:val="20"/>
              </w:rPr>
              <w:t xml:space="preserve"> for grass cutting at Rec Groun</w:t>
            </w:r>
            <w:r w:rsidR="004A5FB3">
              <w:rPr>
                <w:rFonts w:ascii="Verdana" w:hAnsi="Verdana" w:cs="Arial"/>
                <w:b/>
                <w:sz w:val="18"/>
                <w:szCs w:val="20"/>
              </w:rPr>
              <w:t>d, CVPA and cemeteries.  Possible vote.</w:t>
            </w:r>
            <w:r w:rsidR="001255DC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1255DC" w:rsidRPr="001255DC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Documents to follow</w:t>
            </w: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47436" w:rsidRDefault="00E64D2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C426AD">
              <w:rPr>
                <w:rFonts w:ascii="Verdana" w:hAnsi="Verdana" w:cs="Arial"/>
                <w:b/>
                <w:sz w:val="18"/>
                <w:szCs w:val="20"/>
              </w:rPr>
              <w:t>Clerk CVPA weekly review – 20 minutes per week. Discuss possible extra payment for this. Vote may be required.</w:t>
            </w:r>
          </w:p>
          <w:p w:rsidR="00C426AD" w:rsidRDefault="00C426A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E64D2A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B65071">
              <w:rPr>
                <w:rFonts w:ascii="Verdana" w:hAnsi="Verdana" w:cs="Arial"/>
                <w:sz w:val="18"/>
                <w:szCs w:val="20"/>
              </w:rPr>
              <w:t>Thursday 26</w:t>
            </w:r>
            <w:r w:rsidR="00B65071" w:rsidRPr="00B65071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B65071">
              <w:rPr>
                <w:rFonts w:ascii="Verdana" w:hAnsi="Verdana" w:cs="Arial"/>
                <w:sz w:val="18"/>
                <w:szCs w:val="20"/>
              </w:rPr>
              <w:t xml:space="preserve"> April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42E02" wp14:editId="0345BE99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Default="00D06F64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(Chair), Phil Costigan, David West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Caroline Brady, Matt Clarke, Ian Henderson.</w:t>
                            </w:r>
                          </w:p>
                          <w:p w:rsidR="00D06F64" w:rsidRPr="00671094" w:rsidRDefault="00D06F64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Default="00D06F64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(Chair), Phil Costigan, David West (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), Caroline Brady, Matt Clarke, Ian Henderson.</w:t>
                      </w:r>
                    </w:p>
                    <w:p w:rsidR="00D06F64" w:rsidRPr="00671094" w:rsidRDefault="00D06F64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CE4AF95" wp14:editId="6C30DB91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E374EC" w:rsidRDefault="001B677E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Note – Mandatory pension payments increase on April 1</w:t>
      </w:r>
      <w:r w:rsidRPr="001B677E">
        <w:rPr>
          <w:rFonts w:ascii="Verdana" w:hAnsi="Verdana" w:cs="Arial"/>
          <w:sz w:val="20"/>
          <w:vertAlign w:val="superscript"/>
        </w:rPr>
        <w:t>st</w:t>
      </w:r>
      <w:r>
        <w:rPr>
          <w:rFonts w:ascii="Verdana" w:hAnsi="Verdana" w:cs="Arial"/>
          <w:sz w:val="20"/>
        </w:rPr>
        <w:t xml:space="preserve"> 2018.</w:t>
      </w:r>
    </w:p>
    <w:p w:rsidR="002A5FF3" w:rsidRDefault="002A5FF3" w:rsidP="00AA576B">
      <w:pPr>
        <w:rPr>
          <w:rFonts w:ascii="Verdana" w:hAnsi="Verdana" w:cs="Arial"/>
          <w:sz w:val="20"/>
        </w:rPr>
      </w:pPr>
    </w:p>
    <w:p w:rsidR="002A5FF3" w:rsidRDefault="002A5FF3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McMillan Cancer Care have asked for information on meeting facilities in the area </w:t>
      </w:r>
      <w:bookmarkStart w:id="0" w:name="_GoBack"/>
      <w:bookmarkEnd w:id="0"/>
    </w:p>
    <w:sectPr w:rsidR="002A5FF3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B677E"/>
    <w:rsid w:val="001C4452"/>
    <w:rsid w:val="001D28A9"/>
    <w:rsid w:val="001D6A14"/>
    <w:rsid w:val="002056B1"/>
    <w:rsid w:val="0022146E"/>
    <w:rsid w:val="002223FF"/>
    <w:rsid w:val="002241C9"/>
    <w:rsid w:val="002255FC"/>
    <w:rsid w:val="00226672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A0F86"/>
    <w:rsid w:val="002A59EA"/>
    <w:rsid w:val="002A5FF3"/>
    <w:rsid w:val="002B630A"/>
    <w:rsid w:val="002C6C98"/>
    <w:rsid w:val="002D7273"/>
    <w:rsid w:val="002E04C6"/>
    <w:rsid w:val="002E186D"/>
    <w:rsid w:val="002E6585"/>
    <w:rsid w:val="002E6A97"/>
    <w:rsid w:val="002F58B0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5CF3"/>
    <w:rsid w:val="003929AF"/>
    <w:rsid w:val="00393DBA"/>
    <w:rsid w:val="003A575C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0E7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071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40FB"/>
    <w:rsid w:val="00DE6A15"/>
    <w:rsid w:val="00DF6058"/>
    <w:rsid w:val="00DF7EBB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60C6"/>
    <w:rsid w:val="00F942C7"/>
    <w:rsid w:val="00FB486D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15</cp:revision>
  <cp:lastPrinted>2016-09-07T18:45:00Z</cp:lastPrinted>
  <dcterms:created xsi:type="dcterms:W3CDTF">2018-02-15T15:43:00Z</dcterms:created>
  <dcterms:modified xsi:type="dcterms:W3CDTF">2018-02-19T08:52:00Z</dcterms:modified>
</cp:coreProperties>
</file>