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C9" w:rsidRDefault="00102670" w:rsidP="000F3699">
      <w:pPr>
        <w:ind w:left="4860" w:firstLine="900"/>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5371DB">
        <w:rPr>
          <w:noProof/>
          <w:lang w:eastAsia="en-GB"/>
        </w:rPr>
        <w:drawing>
          <wp:inline distT="0" distB="0" distL="0" distR="0">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273" cy="837273"/>
                    </a:xfrm>
                    <a:prstGeom prst="rect">
                      <a:avLst/>
                    </a:prstGeom>
                  </pic:spPr>
                </pic:pic>
              </a:graphicData>
            </a:graphic>
          </wp:inline>
        </w:drawing>
      </w:r>
    </w:p>
    <w:p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w:t>
      </w:r>
      <w:r w:rsidR="00135DD1">
        <w:rPr>
          <w:rStyle w:val="Strong"/>
          <w:rFonts w:ascii="Verdana" w:hAnsi="Verdana"/>
          <w:sz w:val="18"/>
          <w:szCs w:val="18"/>
          <w:lang w:val="en-US"/>
        </w:rPr>
        <w:t>Wednesday 30</w:t>
      </w:r>
      <w:r w:rsidR="00135DD1" w:rsidRPr="00135DD1">
        <w:rPr>
          <w:rStyle w:val="Strong"/>
          <w:rFonts w:ascii="Verdana" w:hAnsi="Verdana"/>
          <w:sz w:val="18"/>
          <w:szCs w:val="18"/>
          <w:vertAlign w:val="superscript"/>
          <w:lang w:val="en-US"/>
        </w:rPr>
        <w:t>th</w:t>
      </w:r>
      <w:r w:rsidR="00135DD1">
        <w:rPr>
          <w:rStyle w:val="Strong"/>
          <w:rFonts w:ascii="Verdana" w:hAnsi="Verdana"/>
          <w:sz w:val="18"/>
          <w:szCs w:val="18"/>
          <w:lang w:val="en-US"/>
        </w:rPr>
        <w:t xml:space="preserve"> August</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E41022">
        <w:rPr>
          <w:rStyle w:val="Strong"/>
          <w:rFonts w:ascii="Verdana" w:hAnsi="Verdana"/>
          <w:sz w:val="18"/>
          <w:szCs w:val="18"/>
          <w:lang w:val="en-US"/>
        </w:rPr>
        <w:t>7.0</w:t>
      </w:r>
      <w:r w:rsidR="00F5630A">
        <w:rPr>
          <w:rStyle w:val="Strong"/>
          <w:rFonts w:ascii="Verdana" w:hAnsi="Verdana"/>
          <w:sz w:val="18"/>
          <w:szCs w:val="18"/>
          <w:lang w:val="en-US"/>
        </w:rPr>
        <w:t>0pm in the 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D65D7E" w:rsidRDefault="000D23C9" w:rsidP="009D1537">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135DD1">
        <w:rPr>
          <w:rFonts w:ascii="Verdana" w:hAnsi="Verdana" w:cs="Arial"/>
          <w:sz w:val="18"/>
          <w:szCs w:val="18"/>
        </w:rPr>
        <w:t>Chris Rawlings (Chair)</w:t>
      </w:r>
      <w:r w:rsidR="00166E4C">
        <w:rPr>
          <w:rFonts w:ascii="Verdana" w:hAnsi="Verdana" w:cs="Arial"/>
          <w:sz w:val="18"/>
          <w:szCs w:val="18"/>
        </w:rPr>
        <w:t xml:space="preserve">, </w:t>
      </w:r>
      <w:r w:rsidR="009D1537">
        <w:rPr>
          <w:rFonts w:ascii="Verdana" w:hAnsi="Verdana" w:cs="Arial"/>
          <w:sz w:val="18"/>
          <w:szCs w:val="18"/>
        </w:rPr>
        <w:t xml:space="preserve">David Hill, </w:t>
      </w:r>
      <w:r w:rsidR="00166E4C">
        <w:rPr>
          <w:rFonts w:ascii="Verdana" w:hAnsi="Verdana" w:cs="Arial"/>
          <w:sz w:val="18"/>
          <w:szCs w:val="18"/>
        </w:rPr>
        <w:t xml:space="preserve">Glenn Mills </w:t>
      </w:r>
      <w:r w:rsidR="007C6C43">
        <w:rPr>
          <w:rFonts w:ascii="Verdana" w:hAnsi="Verdana" w:cs="Arial"/>
          <w:sz w:val="18"/>
          <w:szCs w:val="18"/>
        </w:rPr>
        <w:t xml:space="preserve">and </w:t>
      </w:r>
      <w:r w:rsidR="00351C44">
        <w:rPr>
          <w:rFonts w:ascii="Verdana" w:hAnsi="Verdana" w:cs="Arial"/>
          <w:sz w:val="18"/>
          <w:szCs w:val="18"/>
        </w:rPr>
        <w:t>Ian Henderson</w:t>
      </w:r>
      <w:r w:rsidR="00680EC0">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377567" w:rsidRDefault="00377567" w:rsidP="000F3699">
      <w:pPr>
        <w:autoSpaceDE w:val="0"/>
        <w:autoSpaceDN w:val="0"/>
        <w:adjustRightInd w:val="0"/>
        <w:spacing w:after="0"/>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E82DA9">
        <w:rPr>
          <w:rFonts w:ascii="Verdana" w:hAnsi="Verdana" w:cs="Arial"/>
          <w:b/>
          <w:sz w:val="18"/>
          <w:szCs w:val="18"/>
        </w:rPr>
        <w:t>0</w:t>
      </w:r>
    </w:p>
    <w:p w:rsidR="000D23C9" w:rsidRDefault="000D23C9" w:rsidP="000D23C9">
      <w:pPr>
        <w:autoSpaceDE w:val="0"/>
        <w:autoSpaceDN w:val="0"/>
        <w:adjustRightInd w:val="0"/>
        <w:spacing w:after="0"/>
        <w:rPr>
          <w:rFonts w:ascii="Verdana" w:hAnsi="Verdana" w:cs="Arial"/>
          <w:sz w:val="18"/>
          <w:szCs w:val="18"/>
        </w:rPr>
      </w:pPr>
    </w:p>
    <w:p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135DD1">
        <w:rPr>
          <w:rFonts w:ascii="Verdana" w:hAnsi="Verdana" w:cs="Arial"/>
          <w:sz w:val="18"/>
          <w:szCs w:val="18"/>
        </w:rPr>
        <w:t xml:space="preserve"> Cllr C Brady</w:t>
      </w:r>
    </w:p>
    <w:p w:rsidR="00FA46E6" w:rsidRDefault="00FA46E6" w:rsidP="008C086F">
      <w:pPr>
        <w:autoSpaceDE w:val="0"/>
        <w:autoSpaceDN w:val="0"/>
        <w:adjustRightInd w:val="0"/>
        <w:spacing w:after="0"/>
        <w:ind w:left="2700" w:hanging="2700"/>
        <w:rPr>
          <w:rFonts w:ascii="Verdana" w:hAnsi="Verdana" w:cs="Arial"/>
          <w:sz w:val="18"/>
          <w:szCs w:val="18"/>
        </w:rPr>
      </w:pPr>
    </w:p>
    <w:p w:rsidR="00FC4996" w:rsidRDefault="00FA46E6" w:rsidP="009D1537">
      <w:pPr>
        <w:autoSpaceDE w:val="0"/>
        <w:autoSpaceDN w:val="0"/>
        <w:adjustRightInd w:val="0"/>
        <w:spacing w:after="0"/>
        <w:ind w:left="2700" w:hanging="2700"/>
        <w:rPr>
          <w:rFonts w:ascii="Verdana" w:hAnsi="Verdana" w:cs="Arial"/>
          <w:b/>
          <w:sz w:val="18"/>
          <w:szCs w:val="18"/>
        </w:rPr>
      </w:pPr>
      <w:r w:rsidRPr="00FA46E6">
        <w:rPr>
          <w:rFonts w:ascii="Verdana" w:hAnsi="Verdana" w:cs="Arial"/>
          <w:b/>
          <w:sz w:val="18"/>
          <w:szCs w:val="18"/>
        </w:rPr>
        <w:t>Absence without apologies</w:t>
      </w:r>
      <w:r>
        <w:rPr>
          <w:rFonts w:ascii="Verdana" w:hAnsi="Verdana" w:cs="Arial"/>
          <w:b/>
          <w:sz w:val="18"/>
          <w:szCs w:val="18"/>
        </w:rPr>
        <w:t xml:space="preserve">: </w:t>
      </w:r>
      <w:r w:rsidR="00135DD1">
        <w:rPr>
          <w:rFonts w:ascii="Verdana" w:hAnsi="Verdana" w:cs="Arial"/>
          <w:sz w:val="18"/>
          <w:szCs w:val="18"/>
        </w:rPr>
        <w:t>Cllr P Costigan</w:t>
      </w:r>
    </w:p>
    <w:p w:rsidR="009D1537" w:rsidRDefault="009D1537" w:rsidP="000D23C9">
      <w:pPr>
        <w:autoSpaceDE w:val="0"/>
        <w:autoSpaceDN w:val="0"/>
        <w:adjustRightInd w:val="0"/>
        <w:spacing w:after="0"/>
        <w:jc w:val="both"/>
        <w:rPr>
          <w:rFonts w:ascii="Verdana" w:hAnsi="Verdana" w:cs="Arial"/>
          <w:b/>
          <w:sz w:val="18"/>
          <w:szCs w:val="18"/>
        </w:rPr>
      </w:pPr>
    </w:p>
    <w:p w:rsidR="00A30EC6" w:rsidRPr="00640CFA" w:rsidRDefault="000D23C9" w:rsidP="000D23C9">
      <w:pPr>
        <w:autoSpaceDE w:val="0"/>
        <w:autoSpaceDN w:val="0"/>
        <w:adjustRightInd w:val="0"/>
        <w:spacing w:after="0"/>
        <w:jc w:val="both"/>
        <w:rPr>
          <w:rFonts w:ascii="Verdana" w:hAnsi="Verdana" w:cs="Arial"/>
          <w:b/>
          <w:sz w:val="18"/>
          <w:szCs w:val="18"/>
        </w:rPr>
      </w:pPr>
      <w:proofErr w:type="gramStart"/>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135DD1">
        <w:rPr>
          <w:rFonts w:ascii="Verdana" w:hAnsi="Verdana" w:cs="Arial"/>
          <w:b/>
          <w:sz w:val="18"/>
          <w:szCs w:val="18"/>
        </w:rPr>
        <w:t>32</w:t>
      </w:r>
      <w:r w:rsidRPr="00640CFA">
        <w:rPr>
          <w:rFonts w:ascii="Verdana" w:hAnsi="Verdana" w:cs="Arial"/>
          <w:b/>
          <w:sz w:val="18"/>
          <w:szCs w:val="18"/>
        </w:rPr>
        <w:t>.</w:t>
      </w:r>
      <w:proofErr w:type="gramEnd"/>
      <w:r w:rsidRPr="00640CFA">
        <w:rPr>
          <w:rFonts w:ascii="Verdana" w:hAnsi="Verdana" w:cs="Arial"/>
          <w:b/>
          <w:sz w:val="18"/>
          <w:szCs w:val="18"/>
        </w:rPr>
        <w:t xml:space="preserve">  </w:t>
      </w:r>
      <w:proofErr w:type="gramStart"/>
      <w:r w:rsidR="00DF6B0D" w:rsidRPr="00640CFA">
        <w:rPr>
          <w:rFonts w:ascii="Verdana" w:hAnsi="Verdana" w:cs="Arial"/>
          <w:b/>
          <w:sz w:val="18"/>
          <w:szCs w:val="18"/>
        </w:rPr>
        <w:t>Declarations of Interest</w:t>
      </w:r>
      <w:r w:rsidRPr="00640CFA">
        <w:rPr>
          <w:rFonts w:ascii="Verdana" w:hAnsi="Verdana" w:cs="Arial"/>
          <w:b/>
          <w:sz w:val="18"/>
          <w:szCs w:val="18"/>
        </w:rPr>
        <w:t>.</w:t>
      </w:r>
      <w:proofErr w:type="gramEnd"/>
      <w:r w:rsidR="00377933" w:rsidRPr="00640CFA">
        <w:rPr>
          <w:rFonts w:ascii="Verdana" w:hAnsi="Verdana" w:cs="Arial"/>
          <w:b/>
          <w:sz w:val="18"/>
          <w:szCs w:val="18"/>
        </w:rPr>
        <w:t xml:space="preserve"> </w:t>
      </w:r>
    </w:p>
    <w:p w:rsidR="00E82DA9" w:rsidRDefault="00E82DA9" w:rsidP="000D23C9">
      <w:pPr>
        <w:spacing w:after="0"/>
        <w:jc w:val="both"/>
        <w:rPr>
          <w:rFonts w:ascii="Verdana" w:hAnsi="Verdana"/>
          <w:sz w:val="18"/>
          <w:szCs w:val="18"/>
        </w:rPr>
      </w:pPr>
    </w:p>
    <w:p w:rsidR="00545239" w:rsidRDefault="00545239" w:rsidP="000D23C9">
      <w:pPr>
        <w:spacing w:after="0"/>
        <w:jc w:val="both"/>
        <w:rPr>
          <w:rFonts w:ascii="Verdana" w:hAnsi="Verdana"/>
          <w:sz w:val="18"/>
          <w:szCs w:val="18"/>
        </w:rPr>
      </w:pPr>
      <w:r>
        <w:rPr>
          <w:rFonts w:ascii="Verdana" w:hAnsi="Verdana"/>
          <w:sz w:val="18"/>
          <w:szCs w:val="18"/>
        </w:rPr>
        <w:t>None</w:t>
      </w:r>
    </w:p>
    <w:p w:rsidR="00545239" w:rsidRDefault="00545239" w:rsidP="000D23C9">
      <w:pPr>
        <w:spacing w:after="0"/>
        <w:jc w:val="both"/>
        <w:rPr>
          <w:rFonts w:ascii="Verdana" w:hAnsi="Verdana"/>
          <w:sz w:val="18"/>
          <w:szCs w:val="18"/>
        </w:rPr>
      </w:pPr>
    </w:p>
    <w:p w:rsidR="000D23C9" w:rsidRPr="000F3699" w:rsidRDefault="000D23C9" w:rsidP="000D23C9">
      <w:pPr>
        <w:spacing w:after="0"/>
        <w:jc w:val="both"/>
        <w:rPr>
          <w:rFonts w:ascii="Verdana" w:hAnsi="Verdana"/>
          <w:b/>
          <w:sz w:val="18"/>
          <w:szCs w:val="18"/>
        </w:rPr>
      </w:pPr>
      <w:proofErr w:type="gramStart"/>
      <w:r w:rsidRPr="008174AB">
        <w:rPr>
          <w:rFonts w:ascii="Verdana" w:hAnsi="Verdana"/>
          <w:b/>
          <w:sz w:val="18"/>
          <w:szCs w:val="18"/>
        </w:rPr>
        <w:t>1</w:t>
      </w:r>
      <w:r w:rsidR="00135DD1">
        <w:rPr>
          <w:rFonts w:ascii="Verdana" w:hAnsi="Verdana"/>
          <w:b/>
          <w:sz w:val="18"/>
          <w:szCs w:val="18"/>
        </w:rPr>
        <w:t>7/33</w:t>
      </w:r>
      <w:r w:rsidRPr="008174AB">
        <w:rPr>
          <w:rFonts w:ascii="Verdana" w:hAnsi="Verdana"/>
          <w:b/>
          <w:sz w:val="18"/>
          <w:szCs w:val="18"/>
        </w:rPr>
        <w:t>.</w:t>
      </w:r>
      <w:proofErr w:type="gramEnd"/>
      <w:r w:rsidRPr="008174AB">
        <w:rPr>
          <w:rFonts w:ascii="Verdana" w:hAnsi="Verdana"/>
          <w:b/>
          <w:sz w:val="18"/>
          <w:szCs w:val="18"/>
        </w:rPr>
        <w:t xml:space="preserve">  </w:t>
      </w:r>
      <w:proofErr w:type="gramStart"/>
      <w:r w:rsidRPr="008174AB">
        <w:rPr>
          <w:rFonts w:ascii="Verdana" w:hAnsi="Verdana"/>
          <w:b/>
          <w:sz w:val="18"/>
          <w:szCs w:val="18"/>
        </w:rPr>
        <w:t>Public recess.</w:t>
      </w:r>
      <w:proofErr w:type="gramEnd"/>
    </w:p>
    <w:p w:rsidR="000D23C9" w:rsidRDefault="000D23C9" w:rsidP="000D23C9">
      <w:pPr>
        <w:spacing w:after="0"/>
        <w:jc w:val="both"/>
        <w:rPr>
          <w:rFonts w:ascii="Verdana" w:hAnsi="Verdana"/>
          <w:sz w:val="18"/>
          <w:szCs w:val="18"/>
        </w:rPr>
      </w:pPr>
    </w:p>
    <w:p w:rsidR="00203FDD" w:rsidRDefault="00E82DA9" w:rsidP="000D23C9">
      <w:pPr>
        <w:spacing w:after="0"/>
        <w:jc w:val="both"/>
        <w:rPr>
          <w:rFonts w:ascii="Verdana" w:hAnsi="Verdana"/>
          <w:sz w:val="18"/>
          <w:szCs w:val="18"/>
        </w:rPr>
      </w:pPr>
      <w:r>
        <w:rPr>
          <w:rFonts w:ascii="Verdana" w:hAnsi="Verdana"/>
          <w:sz w:val="18"/>
          <w:szCs w:val="18"/>
        </w:rPr>
        <w:t>No public</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p>
    <w:p w:rsidR="000D23C9" w:rsidRDefault="00135DD1" w:rsidP="000D23C9">
      <w:pPr>
        <w:spacing w:after="0"/>
        <w:jc w:val="both"/>
        <w:rPr>
          <w:rFonts w:ascii="Verdana" w:hAnsi="Verdana"/>
          <w:sz w:val="18"/>
          <w:szCs w:val="18"/>
        </w:rPr>
      </w:pPr>
      <w:proofErr w:type="gramStart"/>
      <w:r>
        <w:rPr>
          <w:rFonts w:ascii="Verdana" w:hAnsi="Verdana"/>
          <w:b/>
          <w:sz w:val="18"/>
          <w:szCs w:val="18"/>
        </w:rPr>
        <w:t>17/34</w:t>
      </w:r>
      <w:r w:rsidR="00980872">
        <w:rPr>
          <w:rFonts w:ascii="Verdana" w:hAnsi="Verdana"/>
          <w:b/>
          <w:sz w:val="18"/>
          <w:szCs w:val="18"/>
        </w:rPr>
        <w:t>.</w:t>
      </w:r>
      <w:proofErr w:type="gramEnd"/>
      <w:r w:rsidR="000D23C9" w:rsidRPr="008174AB">
        <w:rPr>
          <w:rFonts w:ascii="Verdana" w:hAnsi="Verdana"/>
          <w:b/>
          <w:sz w:val="18"/>
          <w:szCs w:val="18"/>
        </w:rPr>
        <w:t xml:space="preserve">  Minutes of meeting</w:t>
      </w:r>
      <w:r w:rsidR="006223D7">
        <w:rPr>
          <w:rFonts w:ascii="Verdana" w:hAnsi="Verdana"/>
          <w:b/>
          <w:sz w:val="18"/>
          <w:szCs w:val="18"/>
        </w:rPr>
        <w:t xml:space="preserve"> of </w:t>
      </w:r>
      <w:r>
        <w:rPr>
          <w:rFonts w:ascii="Verdana" w:hAnsi="Verdana"/>
          <w:b/>
          <w:sz w:val="18"/>
          <w:szCs w:val="18"/>
        </w:rPr>
        <w:t>31</w:t>
      </w:r>
      <w:r w:rsidRPr="00135DD1">
        <w:rPr>
          <w:rFonts w:ascii="Verdana" w:hAnsi="Verdana"/>
          <w:b/>
          <w:sz w:val="18"/>
          <w:szCs w:val="18"/>
          <w:vertAlign w:val="superscript"/>
        </w:rPr>
        <w:t>st</w:t>
      </w:r>
      <w:r>
        <w:rPr>
          <w:rFonts w:ascii="Verdana" w:hAnsi="Verdana"/>
          <w:b/>
          <w:sz w:val="18"/>
          <w:szCs w:val="18"/>
        </w:rPr>
        <w:t xml:space="preserve"> July</w:t>
      </w:r>
      <w:r w:rsidR="0090702F">
        <w:rPr>
          <w:rFonts w:ascii="Verdana" w:hAnsi="Verdana"/>
          <w:b/>
          <w:sz w:val="18"/>
          <w:szCs w:val="18"/>
        </w:rPr>
        <w:t xml:space="preserve"> 2017</w:t>
      </w:r>
    </w:p>
    <w:p w:rsidR="00230F55" w:rsidRDefault="00230F55" w:rsidP="000D23C9">
      <w:pPr>
        <w:spacing w:after="0"/>
        <w:jc w:val="both"/>
        <w:rPr>
          <w:rFonts w:ascii="Verdana" w:hAnsi="Verdana"/>
          <w:sz w:val="18"/>
          <w:szCs w:val="18"/>
        </w:rPr>
      </w:pPr>
    </w:p>
    <w:p w:rsidR="00C6021A" w:rsidRDefault="00135DD1" w:rsidP="000D23C9">
      <w:pPr>
        <w:spacing w:after="0"/>
        <w:jc w:val="both"/>
        <w:rPr>
          <w:rFonts w:ascii="Verdana" w:hAnsi="Verdana"/>
          <w:sz w:val="18"/>
          <w:szCs w:val="18"/>
        </w:rPr>
      </w:pPr>
      <w:r>
        <w:rPr>
          <w:rFonts w:ascii="Verdana" w:hAnsi="Verdana"/>
          <w:sz w:val="18"/>
          <w:szCs w:val="18"/>
        </w:rPr>
        <w:t>Page 3</w:t>
      </w:r>
    </w:p>
    <w:p w:rsidR="00135DD1" w:rsidRDefault="00135DD1" w:rsidP="000D23C9">
      <w:pPr>
        <w:spacing w:after="0"/>
        <w:jc w:val="both"/>
        <w:rPr>
          <w:rFonts w:ascii="Verdana" w:hAnsi="Verdana"/>
          <w:sz w:val="18"/>
          <w:szCs w:val="18"/>
        </w:rPr>
      </w:pPr>
      <w:r>
        <w:rPr>
          <w:rFonts w:ascii="Verdana" w:hAnsi="Verdana"/>
          <w:sz w:val="18"/>
          <w:szCs w:val="18"/>
        </w:rPr>
        <w:t>Correct the time that Cllr Hill left the meeting and add the next meeting date to the minutes.</w:t>
      </w:r>
    </w:p>
    <w:p w:rsidR="0036176E" w:rsidRPr="00135DD1" w:rsidRDefault="0036176E" w:rsidP="000D23C9">
      <w:pPr>
        <w:spacing w:after="0"/>
        <w:jc w:val="both"/>
        <w:rPr>
          <w:rFonts w:ascii="Verdana" w:hAnsi="Verdana"/>
          <w:b/>
          <w:sz w:val="18"/>
          <w:szCs w:val="18"/>
        </w:rPr>
      </w:pPr>
    </w:p>
    <w:p w:rsidR="000D23C9" w:rsidRPr="00135DD1" w:rsidRDefault="000D23C9" w:rsidP="000D23C9">
      <w:pPr>
        <w:spacing w:after="0"/>
        <w:jc w:val="both"/>
        <w:rPr>
          <w:rFonts w:ascii="Verdana" w:hAnsi="Verdana"/>
          <w:b/>
          <w:sz w:val="18"/>
          <w:szCs w:val="18"/>
        </w:rPr>
      </w:pPr>
      <w:r w:rsidRPr="00135DD1">
        <w:rPr>
          <w:rFonts w:ascii="Verdana" w:hAnsi="Verdana"/>
          <w:b/>
          <w:sz w:val="18"/>
          <w:szCs w:val="18"/>
        </w:rPr>
        <w:t xml:space="preserve">The minutes of the meeting held on </w:t>
      </w:r>
      <w:r w:rsidR="00135DD1" w:rsidRPr="00135DD1">
        <w:rPr>
          <w:rFonts w:ascii="Verdana" w:hAnsi="Verdana"/>
          <w:b/>
          <w:sz w:val="18"/>
          <w:szCs w:val="18"/>
        </w:rPr>
        <w:t>31</w:t>
      </w:r>
      <w:r w:rsidR="00135DD1" w:rsidRPr="00135DD1">
        <w:rPr>
          <w:rFonts w:ascii="Verdana" w:hAnsi="Verdana"/>
          <w:b/>
          <w:sz w:val="18"/>
          <w:szCs w:val="18"/>
          <w:vertAlign w:val="superscript"/>
        </w:rPr>
        <w:t>st</w:t>
      </w:r>
      <w:r w:rsidR="00135DD1" w:rsidRPr="00135DD1">
        <w:rPr>
          <w:rFonts w:ascii="Verdana" w:hAnsi="Verdana"/>
          <w:b/>
          <w:sz w:val="18"/>
          <w:szCs w:val="18"/>
        </w:rPr>
        <w:t xml:space="preserve"> July</w:t>
      </w:r>
      <w:r w:rsidR="00BF3FA8" w:rsidRPr="00135DD1">
        <w:rPr>
          <w:rFonts w:ascii="Verdana" w:hAnsi="Verdana"/>
          <w:b/>
          <w:sz w:val="18"/>
          <w:szCs w:val="18"/>
        </w:rPr>
        <w:t xml:space="preserve"> </w:t>
      </w:r>
      <w:r w:rsidR="0090702F" w:rsidRPr="00135DD1">
        <w:rPr>
          <w:rFonts w:ascii="Verdana" w:hAnsi="Verdana"/>
          <w:b/>
          <w:sz w:val="18"/>
          <w:szCs w:val="18"/>
        </w:rPr>
        <w:t>2017</w:t>
      </w:r>
      <w:r w:rsidR="006223D7" w:rsidRPr="00135DD1">
        <w:rPr>
          <w:rFonts w:ascii="Verdana" w:hAnsi="Verdana"/>
          <w:b/>
          <w:sz w:val="18"/>
          <w:szCs w:val="18"/>
        </w:rPr>
        <w:t xml:space="preserve"> were</w:t>
      </w:r>
      <w:r w:rsidRPr="00135DD1">
        <w:rPr>
          <w:rFonts w:ascii="Verdana" w:hAnsi="Verdana"/>
          <w:b/>
          <w:sz w:val="18"/>
          <w:szCs w:val="18"/>
        </w:rPr>
        <w:t xml:space="preserve"> </w:t>
      </w:r>
      <w:r w:rsidR="00B741CD" w:rsidRPr="00135DD1">
        <w:rPr>
          <w:rFonts w:ascii="Verdana" w:hAnsi="Verdana"/>
          <w:b/>
          <w:sz w:val="18"/>
          <w:szCs w:val="18"/>
        </w:rPr>
        <w:t xml:space="preserve">then </w:t>
      </w:r>
      <w:r w:rsidR="00226E2E" w:rsidRPr="00135DD1">
        <w:rPr>
          <w:rFonts w:ascii="Verdana" w:hAnsi="Verdana"/>
          <w:b/>
          <w:sz w:val="18"/>
          <w:szCs w:val="18"/>
        </w:rPr>
        <w:t>proposed by Cllr</w:t>
      </w:r>
      <w:r w:rsidR="00B1306D" w:rsidRPr="00135DD1">
        <w:rPr>
          <w:rFonts w:ascii="Verdana" w:hAnsi="Verdana"/>
          <w:b/>
          <w:sz w:val="18"/>
          <w:szCs w:val="18"/>
        </w:rPr>
        <w:t xml:space="preserve"> </w:t>
      </w:r>
      <w:r w:rsidR="00135DD1" w:rsidRPr="00135DD1">
        <w:rPr>
          <w:rFonts w:ascii="Verdana" w:hAnsi="Verdana"/>
          <w:b/>
          <w:sz w:val="18"/>
          <w:szCs w:val="18"/>
        </w:rPr>
        <w:t xml:space="preserve">Mills, </w:t>
      </w:r>
      <w:proofErr w:type="gramStart"/>
      <w:r w:rsidR="00135DD1" w:rsidRPr="00135DD1">
        <w:rPr>
          <w:rFonts w:ascii="Verdana" w:hAnsi="Verdana"/>
          <w:b/>
          <w:sz w:val="18"/>
          <w:szCs w:val="18"/>
        </w:rPr>
        <w:t>seconded</w:t>
      </w:r>
      <w:proofErr w:type="gramEnd"/>
      <w:r w:rsidR="00135DD1" w:rsidRPr="00135DD1">
        <w:rPr>
          <w:rFonts w:ascii="Verdana" w:hAnsi="Verdana"/>
          <w:b/>
          <w:sz w:val="18"/>
          <w:szCs w:val="18"/>
        </w:rPr>
        <w:t xml:space="preserve"> by Cllr Hill</w:t>
      </w:r>
      <w:r w:rsidR="00230F55" w:rsidRPr="00135DD1">
        <w:rPr>
          <w:rFonts w:ascii="Verdana" w:hAnsi="Verdana"/>
          <w:b/>
          <w:sz w:val="18"/>
          <w:szCs w:val="18"/>
        </w:rPr>
        <w:t xml:space="preserve"> </w:t>
      </w:r>
      <w:r w:rsidR="00226E2E" w:rsidRPr="00135DD1">
        <w:rPr>
          <w:rFonts w:ascii="Verdana" w:hAnsi="Verdana"/>
          <w:b/>
          <w:sz w:val="18"/>
          <w:szCs w:val="18"/>
        </w:rPr>
        <w:t xml:space="preserve">and all those at the </w:t>
      </w:r>
      <w:r w:rsidR="00F31F2E" w:rsidRPr="00135DD1">
        <w:rPr>
          <w:rFonts w:ascii="Verdana" w:hAnsi="Verdana"/>
          <w:b/>
          <w:sz w:val="18"/>
          <w:szCs w:val="18"/>
        </w:rPr>
        <w:t>meeting</w:t>
      </w:r>
      <w:r w:rsidR="00226E2E" w:rsidRPr="00135DD1">
        <w:rPr>
          <w:rFonts w:ascii="Verdana" w:hAnsi="Verdana"/>
          <w:b/>
          <w:sz w:val="18"/>
          <w:szCs w:val="18"/>
        </w:rPr>
        <w:t xml:space="preserve"> were in favour.</w:t>
      </w:r>
    </w:p>
    <w:p w:rsidR="00230F55" w:rsidRPr="00135DD1" w:rsidRDefault="00230F55" w:rsidP="0036176E">
      <w:pPr>
        <w:spacing w:after="0"/>
        <w:jc w:val="both"/>
        <w:rPr>
          <w:rFonts w:ascii="Verdana" w:hAnsi="Verdana"/>
          <w:b/>
          <w:sz w:val="18"/>
          <w:szCs w:val="18"/>
        </w:rPr>
      </w:pPr>
    </w:p>
    <w:p w:rsidR="00934FA9" w:rsidRDefault="00135DD1" w:rsidP="000D23C9">
      <w:pPr>
        <w:spacing w:after="0"/>
        <w:jc w:val="both"/>
        <w:rPr>
          <w:rFonts w:ascii="Verdana" w:hAnsi="Verdana"/>
          <w:b/>
          <w:i/>
          <w:sz w:val="18"/>
          <w:szCs w:val="18"/>
        </w:rPr>
      </w:pPr>
      <w:r>
        <w:rPr>
          <w:rFonts w:ascii="Verdana" w:hAnsi="Verdana"/>
          <w:b/>
          <w:i/>
          <w:sz w:val="18"/>
          <w:szCs w:val="18"/>
        </w:rPr>
        <w:t>17/35</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135DD1" w:rsidRDefault="00135DD1" w:rsidP="000D23C9">
      <w:pPr>
        <w:spacing w:after="0"/>
        <w:jc w:val="both"/>
        <w:rPr>
          <w:rFonts w:ascii="Verdana" w:hAnsi="Verdana"/>
          <w:sz w:val="18"/>
          <w:szCs w:val="18"/>
        </w:rPr>
      </w:pPr>
    </w:p>
    <w:p w:rsidR="00816719" w:rsidRDefault="00135DD1" w:rsidP="000D23C9">
      <w:pPr>
        <w:spacing w:after="0"/>
        <w:jc w:val="both"/>
        <w:rPr>
          <w:rFonts w:ascii="Verdana" w:hAnsi="Verdana"/>
          <w:sz w:val="18"/>
          <w:szCs w:val="18"/>
        </w:rPr>
      </w:pPr>
      <w:r>
        <w:rPr>
          <w:rFonts w:ascii="Verdana" w:hAnsi="Verdana"/>
          <w:sz w:val="18"/>
          <w:szCs w:val="18"/>
        </w:rPr>
        <w:t>None</w:t>
      </w:r>
    </w:p>
    <w:p w:rsidR="00135DD1" w:rsidRPr="00351C44" w:rsidRDefault="00135DD1" w:rsidP="000D23C9">
      <w:pPr>
        <w:spacing w:after="0"/>
        <w:jc w:val="both"/>
        <w:rPr>
          <w:rFonts w:ascii="Verdana" w:hAnsi="Verdana"/>
          <w:sz w:val="18"/>
          <w:szCs w:val="18"/>
        </w:rPr>
      </w:pPr>
    </w:p>
    <w:p w:rsidR="00936907" w:rsidRDefault="00936907" w:rsidP="000D23C9">
      <w:pPr>
        <w:spacing w:after="0"/>
        <w:jc w:val="both"/>
        <w:rPr>
          <w:rFonts w:ascii="Verdana" w:hAnsi="Verdana"/>
          <w:b/>
          <w:i/>
          <w:sz w:val="18"/>
          <w:szCs w:val="18"/>
        </w:rPr>
      </w:pPr>
      <w:r>
        <w:rPr>
          <w:rFonts w:ascii="Verdana" w:hAnsi="Verdana"/>
          <w:b/>
          <w:i/>
          <w:sz w:val="18"/>
          <w:szCs w:val="18"/>
        </w:rPr>
        <w:t>Action points:</w:t>
      </w:r>
    </w:p>
    <w:p w:rsidR="00FC53F6" w:rsidRDefault="00FC53F6" w:rsidP="000D23C9">
      <w:pPr>
        <w:spacing w:after="0"/>
        <w:jc w:val="both"/>
        <w:rPr>
          <w:rFonts w:ascii="Verdana" w:hAnsi="Verdana"/>
          <w:b/>
          <w:i/>
          <w:sz w:val="18"/>
          <w:szCs w:val="18"/>
        </w:rPr>
      </w:pPr>
    </w:p>
    <w:p w:rsidR="00816719" w:rsidRDefault="00816719" w:rsidP="00816719">
      <w:pPr>
        <w:spacing w:after="0"/>
        <w:jc w:val="center"/>
        <w:rPr>
          <w:rFonts w:ascii="Verdana" w:hAnsi="Verdana"/>
          <w:b/>
          <w:i/>
          <w:sz w:val="18"/>
          <w:szCs w:val="18"/>
        </w:rPr>
      </w:pPr>
      <w:r>
        <w:rPr>
          <w:rFonts w:ascii="Verdana" w:hAnsi="Verdana"/>
          <w:b/>
          <w:i/>
          <w:sz w:val="18"/>
          <w:szCs w:val="18"/>
        </w:rPr>
        <w:t>ACTION POINTS</w:t>
      </w:r>
    </w:p>
    <w:p w:rsidR="00135DD1" w:rsidRDefault="00135DD1" w:rsidP="00135DD1">
      <w:pPr>
        <w:spacing w:after="0"/>
        <w:rPr>
          <w:rFonts w:ascii="Verdana" w:hAnsi="Verdana"/>
          <w:b/>
          <w:i/>
          <w:sz w:val="18"/>
          <w:szCs w:val="18"/>
        </w:rPr>
      </w:pPr>
    </w:p>
    <w:tbl>
      <w:tblPr>
        <w:tblW w:w="9478" w:type="dxa"/>
        <w:tblLook w:val="04A0" w:firstRow="1" w:lastRow="0" w:firstColumn="1" w:lastColumn="0" w:noHBand="0" w:noVBand="1"/>
      </w:tblPr>
      <w:tblGrid>
        <w:gridCol w:w="1242"/>
        <w:gridCol w:w="1276"/>
        <w:gridCol w:w="6960"/>
      </w:tblGrid>
      <w:tr w:rsidR="00135DD1" w:rsidRPr="00A10302" w:rsidTr="007A1ABD">
        <w:trPr>
          <w:trHeight w:val="170"/>
        </w:trPr>
        <w:tc>
          <w:tcPr>
            <w:tcW w:w="1242" w:type="dxa"/>
          </w:tcPr>
          <w:p w:rsidR="00135DD1" w:rsidRPr="00D43B7C" w:rsidRDefault="00135DD1" w:rsidP="007A1ABD">
            <w:pPr>
              <w:spacing w:after="0"/>
              <w:jc w:val="both"/>
            </w:pPr>
          </w:p>
        </w:tc>
        <w:tc>
          <w:tcPr>
            <w:tcW w:w="1276" w:type="dxa"/>
          </w:tcPr>
          <w:p w:rsidR="00135DD1" w:rsidRPr="00A10302" w:rsidRDefault="00135DD1" w:rsidP="007A1ABD">
            <w:pPr>
              <w:spacing w:after="0"/>
              <w:rPr>
                <w:i/>
              </w:rPr>
            </w:pPr>
          </w:p>
        </w:tc>
        <w:tc>
          <w:tcPr>
            <w:tcW w:w="6960" w:type="dxa"/>
          </w:tcPr>
          <w:p w:rsidR="00135DD1" w:rsidRPr="0001149D" w:rsidRDefault="00135DD1" w:rsidP="007A1ABD">
            <w:pPr>
              <w:spacing w:after="0"/>
              <w:jc w:val="both"/>
            </w:pPr>
          </w:p>
        </w:tc>
      </w:tr>
      <w:tr w:rsidR="00135DD1" w:rsidRPr="00A10302" w:rsidTr="007A1ABD">
        <w:tc>
          <w:tcPr>
            <w:tcW w:w="1242" w:type="dxa"/>
          </w:tcPr>
          <w:p w:rsidR="00135DD1" w:rsidRDefault="00135DD1" w:rsidP="007A1ABD">
            <w:pPr>
              <w:spacing w:after="0"/>
              <w:jc w:val="both"/>
              <w:rPr>
                <w:b/>
              </w:rPr>
            </w:pPr>
            <w:r>
              <w:rPr>
                <w:b/>
              </w:rPr>
              <w:t>Clerk</w:t>
            </w: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Default="00135DD1" w:rsidP="007A1ABD">
            <w:pPr>
              <w:spacing w:after="0"/>
              <w:jc w:val="both"/>
              <w:rPr>
                <w:b/>
              </w:rPr>
            </w:pPr>
          </w:p>
          <w:p w:rsidR="00135DD1" w:rsidRPr="00885B15" w:rsidRDefault="00135DD1" w:rsidP="007A1ABD">
            <w:pPr>
              <w:spacing w:after="0"/>
              <w:jc w:val="both"/>
              <w:rPr>
                <w:b/>
              </w:rPr>
            </w:pPr>
          </w:p>
          <w:p w:rsidR="00135DD1" w:rsidRDefault="00135DD1" w:rsidP="007A1ABD">
            <w:pPr>
              <w:spacing w:after="0"/>
              <w:jc w:val="both"/>
            </w:pPr>
          </w:p>
          <w:p w:rsidR="00135DD1" w:rsidRDefault="00135DD1" w:rsidP="007A1ABD">
            <w:pPr>
              <w:spacing w:after="0"/>
              <w:jc w:val="both"/>
            </w:pPr>
          </w:p>
          <w:p w:rsidR="00135DD1" w:rsidRDefault="00135DD1" w:rsidP="007A1ABD">
            <w:pPr>
              <w:spacing w:after="0"/>
              <w:jc w:val="both"/>
            </w:pPr>
          </w:p>
          <w:p w:rsidR="00135DD1" w:rsidRPr="0001149D" w:rsidRDefault="00135DD1" w:rsidP="007A1ABD">
            <w:pPr>
              <w:spacing w:after="0"/>
              <w:jc w:val="both"/>
              <w:rPr>
                <w:b/>
              </w:rPr>
            </w:pPr>
          </w:p>
        </w:tc>
        <w:tc>
          <w:tcPr>
            <w:tcW w:w="1276" w:type="dxa"/>
          </w:tcPr>
          <w:p w:rsidR="00135DD1" w:rsidRDefault="00135DD1" w:rsidP="007A1ABD">
            <w:pPr>
              <w:spacing w:after="0"/>
              <w:rPr>
                <w:i/>
              </w:rPr>
            </w:pPr>
            <w:r>
              <w:rPr>
                <w:i/>
              </w:rPr>
              <w:lastRenderedPageBreak/>
              <w:t>17/14</w:t>
            </w:r>
          </w:p>
          <w:p w:rsidR="00135DD1" w:rsidRDefault="00135DD1" w:rsidP="007A1ABD">
            <w:pPr>
              <w:spacing w:after="0"/>
              <w:rPr>
                <w:i/>
              </w:rPr>
            </w:pPr>
          </w:p>
          <w:p w:rsidR="00135DD1" w:rsidRDefault="00135DD1" w:rsidP="007A1ABD">
            <w:pPr>
              <w:spacing w:after="0"/>
              <w:rPr>
                <w:i/>
              </w:rPr>
            </w:pPr>
          </w:p>
          <w:p w:rsidR="009D1537" w:rsidRDefault="009D1537" w:rsidP="007A1ABD">
            <w:pPr>
              <w:spacing w:after="0"/>
              <w:rPr>
                <w:i/>
              </w:rPr>
            </w:pPr>
          </w:p>
          <w:p w:rsidR="00135DD1" w:rsidRDefault="00135DD1" w:rsidP="007A1ABD">
            <w:pPr>
              <w:spacing w:after="0"/>
              <w:rPr>
                <w:i/>
              </w:rPr>
            </w:pPr>
            <w:r>
              <w:rPr>
                <w:i/>
              </w:rPr>
              <w:t>17/17</w:t>
            </w:r>
          </w:p>
          <w:p w:rsidR="00135DD1" w:rsidRDefault="00135DD1" w:rsidP="007A1ABD">
            <w:pPr>
              <w:spacing w:after="0"/>
              <w:rPr>
                <w:i/>
              </w:rPr>
            </w:pPr>
          </w:p>
          <w:p w:rsidR="00135DD1" w:rsidRDefault="00135DD1" w:rsidP="007A1ABD">
            <w:pPr>
              <w:spacing w:after="0"/>
              <w:rPr>
                <w:i/>
              </w:rPr>
            </w:pPr>
          </w:p>
          <w:p w:rsidR="00394CA1" w:rsidRDefault="00394CA1" w:rsidP="007A1ABD">
            <w:pPr>
              <w:spacing w:after="0"/>
              <w:rPr>
                <w:i/>
              </w:rPr>
            </w:pPr>
          </w:p>
          <w:p w:rsidR="00394CA1" w:rsidRDefault="00394CA1" w:rsidP="007A1ABD">
            <w:pPr>
              <w:spacing w:after="0"/>
              <w:rPr>
                <w:i/>
              </w:rPr>
            </w:pPr>
          </w:p>
          <w:p w:rsidR="00394CA1" w:rsidRDefault="00394CA1" w:rsidP="007A1ABD">
            <w:pPr>
              <w:spacing w:after="0"/>
              <w:rPr>
                <w:i/>
              </w:rPr>
            </w:pPr>
          </w:p>
          <w:p w:rsidR="00135DD1" w:rsidRDefault="00135DD1" w:rsidP="007A1ABD">
            <w:pPr>
              <w:spacing w:after="0"/>
              <w:rPr>
                <w:i/>
              </w:rPr>
            </w:pPr>
            <w:r>
              <w:rPr>
                <w:i/>
              </w:rPr>
              <w:t>17/17</w:t>
            </w:r>
          </w:p>
          <w:p w:rsidR="00135DD1" w:rsidRDefault="00135DD1" w:rsidP="007A1ABD">
            <w:pPr>
              <w:spacing w:after="0"/>
              <w:rPr>
                <w:i/>
              </w:rPr>
            </w:pPr>
          </w:p>
          <w:p w:rsidR="009D1537" w:rsidRDefault="009D1537" w:rsidP="007A1ABD">
            <w:pPr>
              <w:spacing w:after="0"/>
              <w:rPr>
                <w:i/>
              </w:rPr>
            </w:pPr>
          </w:p>
          <w:p w:rsidR="00135DD1" w:rsidRDefault="00135DD1" w:rsidP="007A1ABD">
            <w:pPr>
              <w:spacing w:after="0"/>
              <w:rPr>
                <w:i/>
              </w:rPr>
            </w:pPr>
            <w:r>
              <w:rPr>
                <w:i/>
              </w:rPr>
              <w:t>17/28</w:t>
            </w:r>
          </w:p>
          <w:p w:rsidR="00135DD1" w:rsidRDefault="00135DD1" w:rsidP="007A1ABD">
            <w:pPr>
              <w:spacing w:after="0"/>
              <w:rPr>
                <w:i/>
              </w:rPr>
            </w:pPr>
          </w:p>
          <w:p w:rsidR="00135DD1" w:rsidRDefault="00135DD1" w:rsidP="007A1ABD">
            <w:pPr>
              <w:spacing w:after="0"/>
              <w:rPr>
                <w:i/>
              </w:rPr>
            </w:pPr>
          </w:p>
          <w:p w:rsidR="00394CA1" w:rsidRDefault="00394CA1" w:rsidP="007A1ABD">
            <w:pPr>
              <w:spacing w:after="0"/>
              <w:rPr>
                <w:i/>
              </w:rPr>
            </w:pPr>
          </w:p>
          <w:p w:rsidR="00135DD1" w:rsidRDefault="00135DD1" w:rsidP="007A1ABD">
            <w:pPr>
              <w:spacing w:after="0"/>
              <w:rPr>
                <w:i/>
              </w:rPr>
            </w:pPr>
            <w:r>
              <w:rPr>
                <w:i/>
              </w:rPr>
              <w:t>17/31</w:t>
            </w:r>
          </w:p>
          <w:p w:rsidR="00135DD1" w:rsidRDefault="00135DD1" w:rsidP="007A1ABD">
            <w:pPr>
              <w:spacing w:after="0"/>
              <w:rPr>
                <w:i/>
              </w:rPr>
            </w:pPr>
          </w:p>
          <w:p w:rsidR="00394CA1" w:rsidRDefault="00394CA1" w:rsidP="007A1ABD">
            <w:pPr>
              <w:spacing w:after="0"/>
              <w:rPr>
                <w:i/>
              </w:rPr>
            </w:pPr>
          </w:p>
          <w:p w:rsidR="00135DD1" w:rsidRDefault="00135DD1" w:rsidP="007A1ABD">
            <w:pPr>
              <w:spacing w:after="0"/>
              <w:rPr>
                <w:i/>
              </w:rPr>
            </w:pPr>
            <w:r>
              <w:rPr>
                <w:i/>
              </w:rPr>
              <w:t>17/31</w:t>
            </w:r>
          </w:p>
          <w:p w:rsidR="00135DD1" w:rsidRDefault="00135DD1" w:rsidP="007A1ABD">
            <w:pPr>
              <w:spacing w:after="0"/>
              <w:rPr>
                <w:i/>
              </w:rPr>
            </w:pPr>
          </w:p>
          <w:p w:rsidR="00394CA1" w:rsidRPr="00634C49" w:rsidRDefault="00394CA1" w:rsidP="007A1ABD">
            <w:pPr>
              <w:spacing w:after="0"/>
              <w:rPr>
                <w:i/>
              </w:rPr>
            </w:pPr>
          </w:p>
        </w:tc>
        <w:tc>
          <w:tcPr>
            <w:tcW w:w="6960" w:type="dxa"/>
          </w:tcPr>
          <w:p w:rsidR="00135DD1" w:rsidRDefault="00135DD1" w:rsidP="007A1ABD">
            <w:pPr>
              <w:spacing w:after="0"/>
              <w:jc w:val="both"/>
            </w:pPr>
            <w:r w:rsidRPr="00135DD1">
              <w:rPr>
                <w:highlight w:val="lightGray"/>
              </w:rPr>
              <w:lastRenderedPageBreak/>
              <w:t>Ask SBC if a planning application should have been submitted for the retail outlets at the Esso Station.  DONE.  SBC SAID NO, NO APPLICATIO</w:t>
            </w:r>
            <w:r w:rsidR="009D1537">
              <w:rPr>
                <w:highlight w:val="lightGray"/>
              </w:rPr>
              <w:t>N</w:t>
            </w:r>
            <w:r w:rsidRPr="00135DD1">
              <w:rPr>
                <w:highlight w:val="lightGray"/>
              </w:rPr>
              <w:t xml:space="preserve"> NEEDED.</w:t>
            </w:r>
          </w:p>
          <w:p w:rsidR="00135DD1" w:rsidRDefault="00135DD1" w:rsidP="007A1ABD">
            <w:pPr>
              <w:spacing w:after="0"/>
              <w:jc w:val="both"/>
            </w:pPr>
          </w:p>
          <w:p w:rsidR="00135DD1" w:rsidRDefault="00135DD1" w:rsidP="007A1ABD">
            <w:pPr>
              <w:spacing w:after="0"/>
              <w:jc w:val="both"/>
            </w:pPr>
            <w:r w:rsidRPr="00135DD1">
              <w:rPr>
                <w:highlight w:val="lightGray"/>
              </w:rPr>
              <w:t>Clerk to ask after delay on Manor House application 1435. Update – ask if a “New Condition” survey will be carried out.  DONE. REPLIED RECEIVED FROM HEATHER CARLISLE AT SBC TO SAY HIGHWAYS SHO</w:t>
            </w:r>
            <w:r w:rsidR="00394CA1" w:rsidRPr="00394CA1">
              <w:rPr>
                <w:highlight w:val="lightGray"/>
              </w:rPr>
              <w:t xml:space="preserve">ULD DO THIS. </w:t>
            </w:r>
            <w:r w:rsidR="00394CA1" w:rsidRPr="009D1537">
              <w:lastRenderedPageBreak/>
              <w:t>CLERK TO FOLLOW UP AND ALSO MAKE SURE WATER RUN OFF HAS BEEN CONSIDERED TO MAKE SURE SLIPPER LANE DOESN’T FLOOD.</w:t>
            </w:r>
          </w:p>
          <w:p w:rsidR="00135DD1" w:rsidRDefault="00135DD1" w:rsidP="007A1ABD">
            <w:pPr>
              <w:spacing w:after="0"/>
              <w:jc w:val="both"/>
            </w:pPr>
          </w:p>
          <w:p w:rsidR="00135DD1" w:rsidRDefault="00135DD1" w:rsidP="007A1ABD">
            <w:pPr>
              <w:spacing w:after="0"/>
              <w:jc w:val="both"/>
            </w:pPr>
            <w:r w:rsidRPr="00135DD1">
              <w:rPr>
                <w:highlight w:val="lightGray"/>
              </w:rPr>
              <w:t>Source a list of valid reasons why a planning application can be objected to</w:t>
            </w:r>
            <w:r>
              <w:rPr>
                <w:highlight w:val="lightGray"/>
              </w:rPr>
              <w:t xml:space="preserve"> DONE – CLLRS HAVE THE LIST</w:t>
            </w:r>
            <w:r w:rsidRPr="00135DD1">
              <w:rPr>
                <w:highlight w:val="lightGray"/>
              </w:rPr>
              <w:t>.</w:t>
            </w:r>
          </w:p>
          <w:p w:rsidR="00135DD1" w:rsidRDefault="00135DD1" w:rsidP="007A1ABD">
            <w:pPr>
              <w:spacing w:after="0"/>
              <w:jc w:val="both"/>
            </w:pPr>
          </w:p>
          <w:p w:rsidR="00135DD1" w:rsidRDefault="00135DD1" w:rsidP="007A1ABD">
            <w:pPr>
              <w:spacing w:after="0"/>
              <w:jc w:val="both"/>
            </w:pPr>
            <w:r w:rsidRPr="00135DD1">
              <w:rPr>
                <w:highlight w:val="lightGray"/>
              </w:rPr>
              <w:t>Contact planning officer for Esso Station extension as the door is too narrow to allow the bins inside. DONE. LETTER HAS BEEN WRITTEN TO ESSO FROM SBC WITH 10 DAYS TO REMOVE BINS</w:t>
            </w:r>
          </w:p>
          <w:p w:rsidR="00135DD1" w:rsidRDefault="00135DD1" w:rsidP="007A1ABD">
            <w:pPr>
              <w:spacing w:after="0"/>
              <w:jc w:val="both"/>
            </w:pPr>
          </w:p>
          <w:p w:rsidR="00135DD1" w:rsidRDefault="00135DD1" w:rsidP="007A1ABD">
            <w:pPr>
              <w:spacing w:after="0"/>
              <w:jc w:val="both"/>
            </w:pPr>
            <w:r>
              <w:t>For Full council – tree report on all trees owned by the Parish needed. CLERK IS CHASING SBC</w:t>
            </w:r>
          </w:p>
          <w:p w:rsidR="00135DD1" w:rsidRDefault="00135DD1" w:rsidP="007A1ABD">
            <w:pPr>
              <w:spacing w:after="0"/>
              <w:jc w:val="both"/>
            </w:pPr>
          </w:p>
          <w:p w:rsidR="00135DD1" w:rsidRPr="0001149D" w:rsidRDefault="00135DD1" w:rsidP="007A1ABD">
            <w:pPr>
              <w:spacing w:after="0"/>
              <w:jc w:val="both"/>
            </w:pPr>
            <w:r w:rsidRPr="00135DD1">
              <w:rPr>
                <w:highlight w:val="lightGray"/>
              </w:rPr>
              <w:t>Ask SBC if there is an update on when New Road and Hodson Road field plans will be submitted</w:t>
            </w:r>
            <w:r>
              <w:rPr>
                <w:highlight w:val="lightGray"/>
              </w:rPr>
              <w:t>. DONE – NOTHING YET FROM SBC</w:t>
            </w:r>
            <w:r w:rsidRPr="00135DD1">
              <w:rPr>
                <w:highlight w:val="lightGray"/>
              </w:rPr>
              <w:t>.</w:t>
            </w:r>
          </w:p>
        </w:tc>
      </w:tr>
    </w:tbl>
    <w:p w:rsidR="00FC53F6" w:rsidRPr="009020F0" w:rsidRDefault="00FC53F6" w:rsidP="000D23C9">
      <w:pPr>
        <w:spacing w:after="0"/>
        <w:jc w:val="both"/>
        <w:rPr>
          <w:rFonts w:ascii="Verdana" w:hAnsi="Verdana"/>
          <w:sz w:val="18"/>
          <w:szCs w:val="18"/>
        </w:rPr>
      </w:pPr>
    </w:p>
    <w:p w:rsidR="00C66687" w:rsidRPr="000F3699" w:rsidRDefault="000F3699" w:rsidP="000D23C9">
      <w:pPr>
        <w:spacing w:after="0"/>
        <w:jc w:val="both"/>
        <w:rPr>
          <w:rFonts w:ascii="Verdana" w:hAnsi="Verdana"/>
          <w:sz w:val="18"/>
          <w:szCs w:val="18"/>
        </w:rPr>
      </w:pPr>
      <w:r>
        <w:rPr>
          <w:rFonts w:ascii="Verdana" w:hAnsi="Verdana"/>
          <w:sz w:val="18"/>
          <w:szCs w:val="18"/>
        </w:rPr>
        <w:t xml:space="preserve">No </w:t>
      </w:r>
      <w:r w:rsidR="00FC53F6">
        <w:rPr>
          <w:rFonts w:ascii="Verdana" w:hAnsi="Verdana"/>
          <w:sz w:val="18"/>
          <w:szCs w:val="18"/>
        </w:rPr>
        <w:t xml:space="preserve">other </w:t>
      </w:r>
      <w:r>
        <w:rPr>
          <w:rFonts w:ascii="Verdana" w:hAnsi="Verdana"/>
          <w:sz w:val="18"/>
          <w:szCs w:val="18"/>
        </w:rPr>
        <w:t>outstanding actions</w:t>
      </w:r>
    </w:p>
    <w:p w:rsidR="00A87E95" w:rsidRDefault="00A87E95" w:rsidP="000D23C9">
      <w:pPr>
        <w:spacing w:after="0"/>
        <w:jc w:val="both"/>
        <w:rPr>
          <w:rFonts w:ascii="Verdana" w:hAnsi="Verdana"/>
          <w:b/>
          <w:sz w:val="18"/>
          <w:szCs w:val="18"/>
        </w:rPr>
      </w:pPr>
    </w:p>
    <w:p w:rsidR="0082219E" w:rsidRDefault="00135DD1" w:rsidP="000D23C9">
      <w:pPr>
        <w:spacing w:after="0"/>
        <w:jc w:val="both"/>
        <w:rPr>
          <w:rFonts w:ascii="Verdana" w:hAnsi="Verdana"/>
          <w:b/>
          <w:i/>
          <w:sz w:val="18"/>
          <w:szCs w:val="18"/>
        </w:rPr>
      </w:pPr>
      <w:r>
        <w:rPr>
          <w:rFonts w:ascii="Verdana" w:hAnsi="Verdana"/>
          <w:b/>
          <w:sz w:val="18"/>
          <w:szCs w:val="18"/>
        </w:rPr>
        <w:t>17/36</w:t>
      </w:r>
      <w:r w:rsidR="00A30F0A">
        <w:rPr>
          <w:rFonts w:ascii="Verdana" w:hAnsi="Verdana"/>
          <w:b/>
          <w:i/>
          <w:sz w:val="18"/>
          <w:szCs w:val="18"/>
        </w:rPr>
        <w:t xml:space="preserve"> Outstanding Applications</w:t>
      </w:r>
    </w:p>
    <w:p w:rsidR="002A7D10" w:rsidRDefault="002A7D10" w:rsidP="000D23C9">
      <w:pPr>
        <w:spacing w:after="0"/>
        <w:jc w:val="both"/>
        <w:rPr>
          <w:b/>
        </w:rPr>
      </w:pPr>
    </w:p>
    <w:p w:rsidR="002B043F" w:rsidRPr="00601843" w:rsidRDefault="002B043F" w:rsidP="002B043F">
      <w:pPr>
        <w:tabs>
          <w:tab w:val="left" w:pos="3372"/>
        </w:tabs>
        <w:rPr>
          <w:b/>
          <w:sz w:val="28"/>
        </w:rPr>
      </w:pPr>
      <w:r w:rsidRPr="00601843">
        <w:rPr>
          <w:b/>
          <w:sz w:val="28"/>
        </w:rPr>
        <w:t>S/LBC/17/0129 and</w:t>
      </w:r>
      <w:r w:rsidRPr="00601843">
        <w:rPr>
          <w:sz w:val="28"/>
        </w:rPr>
        <w:t xml:space="preserve"> </w:t>
      </w:r>
      <w:r w:rsidRPr="00601843">
        <w:rPr>
          <w:b/>
          <w:sz w:val="28"/>
        </w:rPr>
        <w:t>S/17/0128 – Burderop Park amended plans</w:t>
      </w:r>
    </w:p>
    <w:p w:rsidR="00E41022" w:rsidRDefault="002B043F" w:rsidP="000D23C9">
      <w:pPr>
        <w:spacing w:after="0"/>
        <w:jc w:val="both"/>
        <w:rPr>
          <w:rFonts w:ascii="Verdana" w:hAnsi="Verdana"/>
          <w:sz w:val="18"/>
          <w:szCs w:val="18"/>
        </w:rPr>
      </w:pPr>
      <w:r>
        <w:rPr>
          <w:rFonts w:ascii="Verdana" w:hAnsi="Verdana"/>
          <w:sz w:val="18"/>
          <w:szCs w:val="18"/>
        </w:rPr>
        <w:t xml:space="preserve">The Committee felt that the change in priority of the 2 access roads within the development would be difficult to enforce once in place. Commuters exiting the development will naturally use the exit route that is in their direction of travel. This will have a knock on effect on the surrounding roads and may cause a problem on B roads. </w:t>
      </w:r>
    </w:p>
    <w:p w:rsidR="002B043F" w:rsidRPr="002B043F" w:rsidRDefault="002B043F" w:rsidP="000D23C9">
      <w:pPr>
        <w:spacing w:after="0"/>
        <w:jc w:val="both"/>
        <w:rPr>
          <w:rFonts w:ascii="Verdana" w:hAnsi="Verdana"/>
          <w:b/>
          <w:sz w:val="18"/>
          <w:szCs w:val="18"/>
        </w:rPr>
      </w:pPr>
    </w:p>
    <w:p w:rsidR="002B043F" w:rsidRPr="002B043F" w:rsidRDefault="002B043F" w:rsidP="000D23C9">
      <w:pPr>
        <w:spacing w:after="0"/>
        <w:jc w:val="both"/>
        <w:rPr>
          <w:rFonts w:ascii="Verdana" w:hAnsi="Verdana"/>
          <w:b/>
          <w:sz w:val="18"/>
          <w:szCs w:val="18"/>
        </w:rPr>
      </w:pPr>
      <w:r w:rsidRPr="002B043F">
        <w:rPr>
          <w:rFonts w:ascii="Verdana" w:hAnsi="Verdana"/>
          <w:b/>
          <w:sz w:val="18"/>
          <w:szCs w:val="18"/>
        </w:rPr>
        <w:t>Cllr Hill proposed there be no objection to the plans but that a question is raised in regards to the above. Cllr Mills seconded this and all Cllrs were in favour.</w:t>
      </w:r>
    </w:p>
    <w:p w:rsidR="002B043F" w:rsidRDefault="002B043F" w:rsidP="000D23C9">
      <w:pPr>
        <w:spacing w:after="0"/>
        <w:jc w:val="both"/>
        <w:rPr>
          <w:rFonts w:ascii="Verdana" w:hAnsi="Verdana"/>
          <w:sz w:val="18"/>
          <w:szCs w:val="18"/>
        </w:rPr>
      </w:pPr>
    </w:p>
    <w:p w:rsidR="003642EC" w:rsidRPr="00601843" w:rsidRDefault="003642EC" w:rsidP="003642EC">
      <w:pPr>
        <w:tabs>
          <w:tab w:val="left" w:pos="3372"/>
        </w:tabs>
        <w:rPr>
          <w:b/>
          <w:sz w:val="28"/>
        </w:rPr>
      </w:pPr>
      <w:proofErr w:type="gramStart"/>
      <w:r w:rsidRPr="00601843">
        <w:rPr>
          <w:b/>
          <w:sz w:val="28"/>
        </w:rPr>
        <w:t>S/HOU/17/1396.</w:t>
      </w:r>
      <w:proofErr w:type="gramEnd"/>
      <w:r w:rsidRPr="00601843">
        <w:rPr>
          <w:b/>
          <w:sz w:val="28"/>
        </w:rPr>
        <w:t xml:space="preserve"> – 16 </w:t>
      </w:r>
      <w:proofErr w:type="spellStart"/>
      <w:r w:rsidRPr="00601843">
        <w:rPr>
          <w:b/>
          <w:sz w:val="28"/>
        </w:rPr>
        <w:t>Carrisbrook</w:t>
      </w:r>
      <w:proofErr w:type="spellEnd"/>
      <w:r w:rsidRPr="00601843">
        <w:rPr>
          <w:b/>
          <w:sz w:val="28"/>
        </w:rPr>
        <w:t xml:space="preserve"> Terrace. </w:t>
      </w:r>
      <w:proofErr w:type="gramStart"/>
      <w:r w:rsidRPr="00601843">
        <w:rPr>
          <w:b/>
          <w:sz w:val="28"/>
        </w:rPr>
        <w:t>Erection of 2 storey rear extension and 2 metre high boundary wall.</w:t>
      </w:r>
      <w:proofErr w:type="gramEnd"/>
      <w:r w:rsidRPr="00601843">
        <w:rPr>
          <w:b/>
          <w:sz w:val="28"/>
        </w:rPr>
        <w:t xml:space="preserve"> </w:t>
      </w:r>
    </w:p>
    <w:p w:rsidR="003642EC" w:rsidRDefault="003642EC" w:rsidP="000D23C9">
      <w:pPr>
        <w:spacing w:after="0"/>
        <w:jc w:val="both"/>
        <w:rPr>
          <w:rFonts w:ascii="Verdana" w:hAnsi="Verdana"/>
          <w:sz w:val="18"/>
          <w:szCs w:val="18"/>
        </w:rPr>
      </w:pPr>
      <w:r>
        <w:rPr>
          <w:rFonts w:ascii="Verdana" w:hAnsi="Verdana"/>
          <w:sz w:val="18"/>
          <w:szCs w:val="18"/>
        </w:rPr>
        <w:t xml:space="preserve">The </w:t>
      </w:r>
      <w:proofErr w:type="gramStart"/>
      <w:r>
        <w:rPr>
          <w:rFonts w:ascii="Verdana" w:hAnsi="Verdana"/>
          <w:sz w:val="18"/>
          <w:szCs w:val="18"/>
        </w:rPr>
        <w:t>quality of these plans were</w:t>
      </w:r>
      <w:proofErr w:type="gramEnd"/>
      <w:r>
        <w:rPr>
          <w:rFonts w:ascii="Verdana" w:hAnsi="Verdana"/>
          <w:sz w:val="18"/>
          <w:szCs w:val="18"/>
        </w:rPr>
        <w:t xml:space="preserve"> inadequate as the drawings had no distinguishing features to allow for accurate placement on a map.</w:t>
      </w:r>
    </w:p>
    <w:p w:rsidR="003642EC" w:rsidRDefault="003642EC" w:rsidP="000D23C9">
      <w:pPr>
        <w:spacing w:after="0"/>
        <w:jc w:val="both"/>
        <w:rPr>
          <w:rFonts w:ascii="Verdana" w:hAnsi="Verdana"/>
          <w:sz w:val="18"/>
          <w:szCs w:val="18"/>
        </w:rPr>
      </w:pPr>
      <w:r>
        <w:rPr>
          <w:rFonts w:ascii="Verdana" w:hAnsi="Verdana"/>
          <w:sz w:val="18"/>
          <w:szCs w:val="18"/>
        </w:rPr>
        <w:t xml:space="preserve">Once it was determined that the original front of this properly faced into Norris Close, but was now the rear of the property as main access was gained from </w:t>
      </w:r>
      <w:proofErr w:type="spellStart"/>
      <w:r>
        <w:rPr>
          <w:rFonts w:ascii="Verdana" w:hAnsi="Verdana"/>
          <w:sz w:val="18"/>
          <w:szCs w:val="18"/>
        </w:rPr>
        <w:t>Carrisbrook</w:t>
      </w:r>
      <w:proofErr w:type="spellEnd"/>
      <w:r>
        <w:rPr>
          <w:rFonts w:ascii="Verdana" w:hAnsi="Verdana"/>
          <w:sz w:val="18"/>
          <w:szCs w:val="18"/>
        </w:rPr>
        <w:t xml:space="preserve"> Terrace</w:t>
      </w:r>
      <w:r w:rsidR="009D1537">
        <w:rPr>
          <w:rFonts w:ascii="Verdana" w:hAnsi="Verdana"/>
          <w:sz w:val="18"/>
          <w:szCs w:val="18"/>
        </w:rPr>
        <w:t>,</w:t>
      </w:r>
      <w:r>
        <w:rPr>
          <w:rFonts w:ascii="Verdana" w:hAnsi="Verdana"/>
          <w:sz w:val="18"/>
          <w:szCs w:val="18"/>
        </w:rPr>
        <w:t xml:space="preserve"> the Committee were able to establish the layout </w:t>
      </w:r>
      <w:r w:rsidR="009D1537">
        <w:rPr>
          <w:rFonts w:ascii="Verdana" w:hAnsi="Verdana"/>
          <w:sz w:val="18"/>
          <w:szCs w:val="18"/>
        </w:rPr>
        <w:t xml:space="preserve">and direction </w:t>
      </w:r>
      <w:r>
        <w:rPr>
          <w:rFonts w:ascii="Verdana" w:hAnsi="Verdana"/>
          <w:sz w:val="18"/>
          <w:szCs w:val="18"/>
        </w:rPr>
        <w:t>of the extension.</w:t>
      </w:r>
    </w:p>
    <w:p w:rsidR="003642EC" w:rsidRDefault="003642EC" w:rsidP="000D23C9">
      <w:pPr>
        <w:spacing w:after="0"/>
        <w:jc w:val="both"/>
        <w:rPr>
          <w:rFonts w:ascii="Verdana" w:hAnsi="Verdana"/>
          <w:sz w:val="18"/>
          <w:szCs w:val="18"/>
        </w:rPr>
      </w:pPr>
      <w:r>
        <w:rPr>
          <w:rFonts w:ascii="Verdana" w:hAnsi="Verdana"/>
          <w:sz w:val="18"/>
          <w:szCs w:val="18"/>
        </w:rPr>
        <w:t xml:space="preserve">The extension will be built on what would show as the front of the property on </w:t>
      </w:r>
      <w:proofErr w:type="spellStart"/>
      <w:r>
        <w:rPr>
          <w:rFonts w:ascii="Verdana" w:hAnsi="Verdana"/>
          <w:sz w:val="18"/>
          <w:szCs w:val="18"/>
        </w:rPr>
        <w:t>Carrisbrook</w:t>
      </w:r>
      <w:proofErr w:type="spellEnd"/>
      <w:r>
        <w:rPr>
          <w:rFonts w:ascii="Verdana" w:hAnsi="Verdana"/>
          <w:sz w:val="18"/>
          <w:szCs w:val="18"/>
        </w:rPr>
        <w:t xml:space="preserve"> Terrace with the 2 meter wall also being at the “front” of the property.</w:t>
      </w:r>
    </w:p>
    <w:p w:rsidR="003642EC" w:rsidRDefault="003642EC" w:rsidP="000D23C9">
      <w:pPr>
        <w:spacing w:after="0"/>
        <w:jc w:val="both"/>
        <w:rPr>
          <w:rFonts w:ascii="Verdana" w:hAnsi="Verdana"/>
          <w:sz w:val="18"/>
          <w:szCs w:val="18"/>
        </w:rPr>
      </w:pPr>
    </w:p>
    <w:p w:rsidR="003642EC" w:rsidRDefault="003642EC" w:rsidP="000D23C9">
      <w:pPr>
        <w:spacing w:after="0"/>
        <w:jc w:val="both"/>
        <w:rPr>
          <w:rFonts w:ascii="Verdana" w:hAnsi="Verdana"/>
          <w:sz w:val="18"/>
          <w:szCs w:val="18"/>
        </w:rPr>
      </w:pPr>
      <w:r>
        <w:rPr>
          <w:rFonts w:ascii="Verdana" w:hAnsi="Verdana"/>
          <w:sz w:val="18"/>
          <w:szCs w:val="18"/>
        </w:rPr>
        <w:t>The Committee had no objection to the extension plans but did object to the boundary wall</w:t>
      </w:r>
      <w:r w:rsidR="009D1537">
        <w:rPr>
          <w:rFonts w:ascii="Verdana" w:hAnsi="Verdana"/>
          <w:sz w:val="18"/>
          <w:szCs w:val="18"/>
        </w:rPr>
        <w:t xml:space="preserve"> due to it not being in keeping with this narrow residential street</w:t>
      </w:r>
      <w:r>
        <w:rPr>
          <w:rFonts w:ascii="Verdana" w:hAnsi="Verdana"/>
          <w:sz w:val="18"/>
          <w:szCs w:val="18"/>
        </w:rPr>
        <w:t>.</w:t>
      </w:r>
      <w:r w:rsidR="009D1537">
        <w:rPr>
          <w:rFonts w:ascii="Verdana" w:hAnsi="Verdana"/>
          <w:sz w:val="18"/>
          <w:szCs w:val="18"/>
        </w:rPr>
        <w:t xml:space="preserve">  There are no other high walls on this street.   Visibility for neighbouring properties and this property could also be compromised for vehicles when exiting driveways.</w:t>
      </w:r>
    </w:p>
    <w:p w:rsidR="00443EAE" w:rsidRDefault="003642EC" w:rsidP="000D23C9">
      <w:pPr>
        <w:spacing w:after="0"/>
        <w:jc w:val="both"/>
        <w:rPr>
          <w:rFonts w:ascii="Verdana" w:hAnsi="Verdana"/>
          <w:sz w:val="18"/>
          <w:szCs w:val="18"/>
        </w:rPr>
      </w:pPr>
      <w:r>
        <w:rPr>
          <w:rFonts w:ascii="Verdana" w:hAnsi="Verdana"/>
          <w:sz w:val="18"/>
          <w:szCs w:val="18"/>
        </w:rPr>
        <w:t xml:space="preserve">The committee also want conditions in place to include: No building materials on the road, </w:t>
      </w:r>
      <w:r w:rsidR="00443EAE">
        <w:rPr>
          <w:rFonts w:ascii="Verdana" w:hAnsi="Verdana"/>
          <w:sz w:val="18"/>
          <w:szCs w:val="18"/>
        </w:rPr>
        <w:t xml:space="preserve">no delivery or works vehicles on the road. </w:t>
      </w:r>
    </w:p>
    <w:p w:rsidR="00443EAE" w:rsidRDefault="00443EAE" w:rsidP="000D23C9">
      <w:pPr>
        <w:spacing w:after="0"/>
        <w:jc w:val="both"/>
        <w:rPr>
          <w:rFonts w:ascii="Verdana" w:hAnsi="Verdana"/>
          <w:sz w:val="18"/>
          <w:szCs w:val="18"/>
        </w:rPr>
      </w:pPr>
    </w:p>
    <w:p w:rsidR="00443EAE" w:rsidRDefault="00443EAE" w:rsidP="000D23C9">
      <w:pPr>
        <w:spacing w:after="0"/>
        <w:jc w:val="both"/>
        <w:rPr>
          <w:rFonts w:ascii="Verdana" w:hAnsi="Verdana"/>
          <w:sz w:val="18"/>
          <w:szCs w:val="18"/>
        </w:rPr>
      </w:pPr>
      <w:r>
        <w:rPr>
          <w:rFonts w:ascii="Verdana" w:hAnsi="Verdana"/>
          <w:sz w:val="18"/>
          <w:szCs w:val="18"/>
        </w:rPr>
        <w:lastRenderedPageBreak/>
        <w:t>The Clerk is to contact the planning office to see how one part of the application can be objected to, and also comment on the quality of the plans.</w:t>
      </w:r>
    </w:p>
    <w:p w:rsidR="00443EAE" w:rsidRPr="00443EAE" w:rsidRDefault="00443EAE" w:rsidP="000D23C9">
      <w:pPr>
        <w:spacing w:after="0"/>
        <w:jc w:val="both"/>
        <w:rPr>
          <w:rFonts w:ascii="Verdana" w:hAnsi="Verdana"/>
          <w:b/>
          <w:sz w:val="18"/>
          <w:szCs w:val="18"/>
        </w:rPr>
      </w:pPr>
    </w:p>
    <w:p w:rsidR="00443EAE" w:rsidRDefault="00443EAE" w:rsidP="000D23C9">
      <w:pPr>
        <w:spacing w:after="0"/>
        <w:jc w:val="both"/>
        <w:rPr>
          <w:rFonts w:ascii="Verdana" w:hAnsi="Verdana"/>
          <w:b/>
          <w:sz w:val="18"/>
          <w:szCs w:val="18"/>
        </w:rPr>
      </w:pPr>
      <w:r w:rsidRPr="00443EAE">
        <w:rPr>
          <w:rFonts w:ascii="Verdana" w:hAnsi="Verdana"/>
          <w:b/>
          <w:sz w:val="18"/>
          <w:szCs w:val="18"/>
        </w:rPr>
        <w:t>This course of action was proposed by Cllr Hill, Cllr Henderson seconded and all those at the meeting were in favour.</w:t>
      </w:r>
    </w:p>
    <w:p w:rsidR="00443EAE" w:rsidRDefault="00443EAE" w:rsidP="000D23C9">
      <w:pPr>
        <w:spacing w:after="0"/>
        <w:jc w:val="both"/>
        <w:rPr>
          <w:rFonts w:ascii="Verdana" w:hAnsi="Verdana"/>
          <w:sz w:val="18"/>
          <w:szCs w:val="18"/>
        </w:rPr>
      </w:pPr>
    </w:p>
    <w:p w:rsidR="00443EAE" w:rsidRDefault="00443EAE" w:rsidP="000D23C9">
      <w:pPr>
        <w:spacing w:after="0"/>
        <w:jc w:val="both"/>
        <w:rPr>
          <w:rFonts w:ascii="Verdana" w:hAnsi="Verdana"/>
          <w:sz w:val="18"/>
          <w:szCs w:val="18"/>
        </w:rPr>
      </w:pPr>
      <w:r>
        <w:rPr>
          <w:rFonts w:ascii="Verdana" w:hAnsi="Verdana"/>
          <w:sz w:val="18"/>
          <w:szCs w:val="18"/>
        </w:rPr>
        <w:t xml:space="preserve">The Clerk also has an action to email Andy Brown at SBC to ask whether now that the 105 homes in Wroughton has been approved will this change anything in regards to SBC’s 5 year housing supply demand and this parish.  As it stands affordable housing </w:t>
      </w:r>
      <w:proofErr w:type="gramStart"/>
      <w:r>
        <w:rPr>
          <w:rFonts w:ascii="Verdana" w:hAnsi="Verdana"/>
          <w:sz w:val="18"/>
          <w:szCs w:val="18"/>
        </w:rPr>
        <w:t>quota’s</w:t>
      </w:r>
      <w:proofErr w:type="gramEnd"/>
      <w:r>
        <w:rPr>
          <w:rFonts w:ascii="Verdana" w:hAnsi="Verdana"/>
          <w:sz w:val="18"/>
          <w:szCs w:val="18"/>
        </w:rPr>
        <w:t xml:space="preserve"> in rural areas are still not being fulfilled.</w:t>
      </w:r>
    </w:p>
    <w:p w:rsidR="00443EAE" w:rsidRPr="00443EAE" w:rsidRDefault="00443EAE" w:rsidP="000D23C9">
      <w:pPr>
        <w:spacing w:after="0"/>
        <w:jc w:val="both"/>
        <w:rPr>
          <w:rFonts w:ascii="Verdana" w:hAnsi="Verdana"/>
          <w:b/>
          <w:sz w:val="18"/>
          <w:szCs w:val="18"/>
        </w:rPr>
      </w:pPr>
    </w:p>
    <w:p w:rsidR="00443EAE" w:rsidRDefault="00443EAE" w:rsidP="000D23C9">
      <w:pPr>
        <w:spacing w:after="0"/>
        <w:jc w:val="both"/>
        <w:rPr>
          <w:rFonts w:ascii="Verdana" w:hAnsi="Verdana"/>
          <w:b/>
          <w:sz w:val="18"/>
          <w:szCs w:val="18"/>
        </w:rPr>
      </w:pPr>
      <w:r w:rsidRPr="00443EAE">
        <w:rPr>
          <w:rFonts w:ascii="Verdana" w:hAnsi="Verdana"/>
          <w:b/>
          <w:sz w:val="18"/>
          <w:szCs w:val="18"/>
        </w:rPr>
        <w:t>This action was proposed by Cllr Hill, seconded by Cllr Henderson and all those at the meeting were in favour.</w:t>
      </w:r>
    </w:p>
    <w:p w:rsidR="00443EAE" w:rsidRDefault="00443EAE" w:rsidP="000D23C9">
      <w:pPr>
        <w:spacing w:after="0"/>
        <w:jc w:val="both"/>
        <w:rPr>
          <w:rFonts w:ascii="Verdana" w:hAnsi="Verdana"/>
          <w:sz w:val="18"/>
          <w:szCs w:val="18"/>
        </w:rPr>
      </w:pPr>
    </w:p>
    <w:p w:rsidR="00443EAE" w:rsidRDefault="00443EAE" w:rsidP="000D23C9">
      <w:pPr>
        <w:spacing w:after="0"/>
        <w:jc w:val="both"/>
        <w:rPr>
          <w:rFonts w:ascii="Verdana" w:hAnsi="Verdana"/>
          <w:sz w:val="18"/>
          <w:szCs w:val="18"/>
        </w:rPr>
      </w:pPr>
      <w:r>
        <w:rPr>
          <w:rFonts w:ascii="Verdana" w:hAnsi="Verdana"/>
          <w:sz w:val="18"/>
          <w:szCs w:val="18"/>
        </w:rPr>
        <w:t>The Clerk is to chase SBC in regards to the letter written to the conservation officers and listed building officers in regards to the changed to Saddlers Cottage on Turnball, with regards to other p</w:t>
      </w:r>
      <w:bookmarkStart w:id="0" w:name="_GoBack"/>
      <w:bookmarkEnd w:id="0"/>
      <w:r>
        <w:rPr>
          <w:rFonts w:ascii="Verdana" w:hAnsi="Verdana"/>
          <w:sz w:val="18"/>
          <w:szCs w:val="18"/>
        </w:rPr>
        <w:t>roperties on the same street not being allowed to make the same changes.</w:t>
      </w:r>
    </w:p>
    <w:p w:rsidR="003642EC" w:rsidRPr="00CD78AD" w:rsidRDefault="00443EAE" w:rsidP="000D23C9">
      <w:pPr>
        <w:spacing w:after="0"/>
        <w:jc w:val="both"/>
        <w:rPr>
          <w:rFonts w:ascii="Verdana" w:hAnsi="Verdana"/>
          <w:sz w:val="18"/>
          <w:szCs w:val="18"/>
        </w:rPr>
      </w:pPr>
      <w:r>
        <w:rPr>
          <w:rFonts w:ascii="Verdana" w:hAnsi="Verdana"/>
          <w:sz w:val="18"/>
          <w:szCs w:val="18"/>
        </w:rPr>
        <w:t xml:space="preserve"> </w:t>
      </w:r>
      <w:r w:rsidR="003642EC">
        <w:rPr>
          <w:rFonts w:ascii="Verdana" w:hAnsi="Verdana"/>
          <w:sz w:val="18"/>
          <w:szCs w:val="18"/>
        </w:rPr>
        <w:t xml:space="preserve">  </w:t>
      </w:r>
    </w:p>
    <w:p w:rsidR="004A519B" w:rsidRDefault="00394CA1" w:rsidP="000D23C9">
      <w:pPr>
        <w:spacing w:after="0"/>
        <w:jc w:val="both"/>
        <w:rPr>
          <w:rFonts w:ascii="Verdana" w:hAnsi="Verdana"/>
          <w:b/>
          <w:i/>
          <w:sz w:val="18"/>
          <w:szCs w:val="18"/>
        </w:rPr>
      </w:pPr>
      <w:proofErr w:type="gramStart"/>
      <w:r>
        <w:rPr>
          <w:rFonts w:ascii="Verdana" w:hAnsi="Verdana"/>
          <w:b/>
          <w:i/>
          <w:sz w:val="18"/>
          <w:szCs w:val="18"/>
        </w:rPr>
        <w:t>17/37</w:t>
      </w:r>
      <w:r w:rsidR="00B741CD" w:rsidRPr="00885B15">
        <w:rPr>
          <w:rFonts w:ascii="Verdana" w:hAnsi="Verdana"/>
          <w:b/>
          <w:i/>
          <w:sz w:val="18"/>
          <w:szCs w:val="18"/>
        </w:rPr>
        <w:t>.</w:t>
      </w:r>
      <w:proofErr w:type="gramEnd"/>
      <w:r w:rsidR="00B741CD" w:rsidRPr="00885B15">
        <w:rPr>
          <w:rFonts w:ascii="Verdana" w:hAnsi="Verdana"/>
          <w:b/>
          <w:i/>
          <w:sz w:val="18"/>
          <w:szCs w:val="18"/>
        </w:rPr>
        <w:t xml:space="preserve"> AOB</w:t>
      </w:r>
    </w:p>
    <w:p w:rsidR="00443EAE" w:rsidRDefault="00443EAE" w:rsidP="000D23C9">
      <w:pPr>
        <w:spacing w:after="0"/>
        <w:jc w:val="both"/>
        <w:rPr>
          <w:rFonts w:ascii="Verdana" w:hAnsi="Verdana"/>
          <w:sz w:val="18"/>
          <w:szCs w:val="18"/>
        </w:rPr>
      </w:pPr>
    </w:p>
    <w:p w:rsidR="00443EAE" w:rsidRDefault="00443EAE" w:rsidP="000D23C9">
      <w:pPr>
        <w:spacing w:after="0"/>
        <w:jc w:val="both"/>
        <w:rPr>
          <w:rFonts w:ascii="Verdana" w:hAnsi="Verdana"/>
          <w:sz w:val="18"/>
          <w:szCs w:val="18"/>
        </w:rPr>
      </w:pPr>
      <w:r>
        <w:rPr>
          <w:rFonts w:ascii="Verdana" w:hAnsi="Verdana"/>
          <w:sz w:val="18"/>
          <w:szCs w:val="18"/>
        </w:rPr>
        <w:t>Cllr Henderson enquired after a later start time for the meeting. It was agreed to wait until Planning, Transport and Highways was merged to see how long the new committee would need to be in session for.</w:t>
      </w:r>
    </w:p>
    <w:p w:rsidR="00443EAE" w:rsidRDefault="00443EAE" w:rsidP="000D23C9">
      <w:pPr>
        <w:spacing w:after="0"/>
        <w:jc w:val="both"/>
        <w:rPr>
          <w:rFonts w:ascii="Verdana" w:hAnsi="Verdana"/>
          <w:sz w:val="18"/>
          <w:szCs w:val="18"/>
        </w:rPr>
      </w:pPr>
      <w:r>
        <w:rPr>
          <w:rFonts w:ascii="Verdana" w:hAnsi="Verdana"/>
          <w:sz w:val="18"/>
          <w:szCs w:val="18"/>
        </w:rPr>
        <w:t xml:space="preserve"> </w:t>
      </w:r>
    </w:p>
    <w:p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443EAE">
        <w:rPr>
          <w:rFonts w:ascii="Verdana" w:hAnsi="Verdana"/>
          <w:sz w:val="18"/>
          <w:szCs w:val="18"/>
        </w:rPr>
        <w:t>20.47</w:t>
      </w:r>
      <w:r w:rsidRPr="008174AB">
        <w:rPr>
          <w:rFonts w:ascii="Verdana" w:hAnsi="Verdana"/>
          <w:sz w:val="18"/>
          <w:szCs w:val="18"/>
        </w:rPr>
        <w:t>pm.</w:t>
      </w:r>
    </w:p>
    <w:p w:rsidR="000D23C9" w:rsidRPr="008174AB" w:rsidRDefault="000D23C9" w:rsidP="000D23C9">
      <w:pPr>
        <w:spacing w:after="0"/>
        <w:jc w:val="both"/>
        <w:rPr>
          <w:rFonts w:ascii="Verdana" w:hAnsi="Verdana"/>
          <w:sz w:val="18"/>
          <w:szCs w:val="18"/>
        </w:rPr>
      </w:pPr>
    </w:p>
    <w:p w:rsidR="0043396A" w:rsidRDefault="00A00735" w:rsidP="00A00735">
      <w:pPr>
        <w:spacing w:after="0"/>
        <w:jc w:val="both"/>
        <w:rPr>
          <w:rFonts w:ascii="Verdana" w:hAnsi="Verdana"/>
          <w:sz w:val="18"/>
          <w:szCs w:val="18"/>
        </w:rPr>
      </w:pPr>
      <w:proofErr w:type="gramStart"/>
      <w:r>
        <w:rPr>
          <w:rFonts w:ascii="Verdana" w:hAnsi="Verdana"/>
          <w:b/>
          <w:sz w:val="18"/>
          <w:szCs w:val="18"/>
        </w:rPr>
        <w:t>N</w:t>
      </w:r>
      <w:r w:rsidR="000D23C9" w:rsidRPr="008174AB">
        <w:rPr>
          <w:rFonts w:ascii="Verdana" w:hAnsi="Verdana"/>
          <w:b/>
          <w:sz w:val="18"/>
          <w:szCs w:val="18"/>
        </w:rPr>
        <w:t xml:space="preserve">ext </w:t>
      </w:r>
      <w:r w:rsidR="00A80784">
        <w:rPr>
          <w:rFonts w:ascii="Verdana" w:hAnsi="Verdana"/>
          <w:b/>
          <w:sz w:val="18"/>
          <w:szCs w:val="18"/>
        </w:rPr>
        <w:t>schedule</w:t>
      </w:r>
      <w:r w:rsidR="001B5557">
        <w:rPr>
          <w:rFonts w:ascii="Verdana" w:hAnsi="Verdana"/>
          <w:b/>
          <w:sz w:val="18"/>
          <w:szCs w:val="18"/>
        </w:rPr>
        <w:t>d</w:t>
      </w:r>
      <w:r w:rsidR="00A80784">
        <w:rPr>
          <w:rFonts w:ascii="Verdana" w:hAnsi="Verdana"/>
          <w:b/>
          <w:sz w:val="18"/>
          <w:szCs w:val="18"/>
        </w:rPr>
        <w:t xml:space="preserve"> </w:t>
      </w:r>
      <w:r w:rsidR="000D23C9" w:rsidRPr="008174AB">
        <w:rPr>
          <w:rFonts w:ascii="Verdana" w:hAnsi="Verdana"/>
          <w:b/>
          <w:sz w:val="18"/>
          <w:szCs w:val="18"/>
        </w:rPr>
        <w:t>meeting</w:t>
      </w:r>
      <w:r w:rsidR="00C32E26">
        <w:rPr>
          <w:rFonts w:ascii="Verdana" w:hAnsi="Verdana"/>
          <w:b/>
          <w:sz w:val="18"/>
          <w:szCs w:val="18"/>
        </w:rPr>
        <w:t xml:space="preserve"> </w:t>
      </w:r>
      <w:r w:rsidR="00DA478B">
        <w:rPr>
          <w:rFonts w:ascii="Verdana" w:hAnsi="Verdana"/>
          <w:b/>
          <w:sz w:val="18"/>
          <w:szCs w:val="18"/>
        </w:rPr>
        <w:t>Thursday 28</w:t>
      </w:r>
      <w:r w:rsidR="00DA478B" w:rsidRPr="00DA478B">
        <w:rPr>
          <w:rFonts w:ascii="Verdana" w:hAnsi="Verdana"/>
          <w:b/>
          <w:sz w:val="18"/>
          <w:szCs w:val="18"/>
          <w:vertAlign w:val="superscript"/>
        </w:rPr>
        <w:t>th</w:t>
      </w:r>
      <w:r w:rsidR="00DA478B">
        <w:rPr>
          <w:rFonts w:ascii="Verdana" w:hAnsi="Verdana"/>
          <w:b/>
          <w:sz w:val="18"/>
          <w:szCs w:val="18"/>
        </w:rPr>
        <w:t xml:space="preserve"> </w:t>
      </w:r>
      <w:r w:rsidR="002754BC">
        <w:rPr>
          <w:rFonts w:ascii="Verdana" w:hAnsi="Verdana"/>
          <w:b/>
          <w:sz w:val="18"/>
          <w:szCs w:val="18"/>
        </w:rPr>
        <w:t xml:space="preserve">September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roofErr w:type="gramEnd"/>
    </w:p>
    <w:p w:rsidR="0084314D" w:rsidRDefault="0084314D" w:rsidP="00D43B7C">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FD77D0" w:rsidRDefault="00885B15" w:rsidP="00A10302">
            <w:pPr>
              <w:spacing w:after="0"/>
              <w:jc w:val="both"/>
              <w:rPr>
                <w:b/>
              </w:rPr>
            </w:pPr>
            <w:r>
              <w:rPr>
                <w:b/>
              </w:rPr>
              <w:t>Clerk</w:t>
            </w: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Pr="00885B15" w:rsidRDefault="0070651F" w:rsidP="00A10302">
            <w:pPr>
              <w:spacing w:after="0"/>
              <w:jc w:val="both"/>
              <w:rPr>
                <w:b/>
              </w:rPr>
            </w:pPr>
          </w:p>
          <w:p w:rsidR="00FD77D0" w:rsidRDefault="00FD77D0" w:rsidP="00A10302">
            <w:pPr>
              <w:spacing w:after="0"/>
              <w:jc w:val="both"/>
            </w:pPr>
          </w:p>
          <w:p w:rsidR="00FD77D0" w:rsidRDefault="00FD77D0" w:rsidP="00A10302">
            <w:pPr>
              <w:spacing w:after="0"/>
              <w:jc w:val="both"/>
            </w:pPr>
          </w:p>
          <w:p w:rsidR="00A7729F" w:rsidRPr="0001149D" w:rsidRDefault="00A7729F" w:rsidP="00A10302">
            <w:pPr>
              <w:spacing w:after="0"/>
              <w:jc w:val="both"/>
              <w:rPr>
                <w:b/>
              </w:rPr>
            </w:pPr>
          </w:p>
        </w:tc>
        <w:tc>
          <w:tcPr>
            <w:tcW w:w="1276" w:type="dxa"/>
          </w:tcPr>
          <w:p w:rsidR="00BF3FA8" w:rsidRDefault="00BF3FA8" w:rsidP="001D03D1">
            <w:pPr>
              <w:spacing w:after="0"/>
              <w:rPr>
                <w:i/>
              </w:rPr>
            </w:pPr>
          </w:p>
          <w:p w:rsidR="00BF3FA8" w:rsidRDefault="00BF3FA8" w:rsidP="001D03D1">
            <w:pPr>
              <w:spacing w:after="0"/>
              <w:rPr>
                <w:i/>
              </w:rPr>
            </w:pPr>
            <w:r>
              <w:rPr>
                <w:i/>
              </w:rPr>
              <w:t>17/17</w:t>
            </w:r>
          </w:p>
          <w:p w:rsidR="00BF3FA8" w:rsidRDefault="00BF3FA8" w:rsidP="001D03D1">
            <w:pPr>
              <w:spacing w:after="0"/>
              <w:rPr>
                <w:i/>
              </w:rPr>
            </w:pPr>
          </w:p>
          <w:p w:rsidR="00CD7E59" w:rsidRDefault="00CD7E59" w:rsidP="001D03D1">
            <w:pPr>
              <w:spacing w:after="0"/>
              <w:rPr>
                <w:i/>
              </w:rPr>
            </w:pPr>
          </w:p>
          <w:p w:rsidR="00545239" w:rsidRDefault="00545239" w:rsidP="001D03D1">
            <w:pPr>
              <w:spacing w:after="0"/>
              <w:rPr>
                <w:i/>
              </w:rPr>
            </w:pPr>
          </w:p>
          <w:p w:rsidR="00BF3FA8" w:rsidRDefault="00537BE3" w:rsidP="001D03D1">
            <w:pPr>
              <w:spacing w:after="0"/>
              <w:rPr>
                <w:i/>
              </w:rPr>
            </w:pPr>
            <w:r>
              <w:rPr>
                <w:i/>
              </w:rPr>
              <w:t>17/31</w:t>
            </w:r>
          </w:p>
          <w:p w:rsidR="009D1537" w:rsidRDefault="009D1537" w:rsidP="001D03D1">
            <w:pPr>
              <w:spacing w:after="0"/>
              <w:rPr>
                <w:i/>
              </w:rPr>
            </w:pPr>
          </w:p>
          <w:p w:rsidR="009D1537" w:rsidRDefault="009D1537" w:rsidP="001D03D1">
            <w:pPr>
              <w:spacing w:after="0"/>
              <w:rPr>
                <w:i/>
              </w:rPr>
            </w:pPr>
            <w:r>
              <w:rPr>
                <w:i/>
              </w:rPr>
              <w:t>17/36</w:t>
            </w:r>
          </w:p>
          <w:p w:rsidR="009D1537" w:rsidRDefault="009D1537" w:rsidP="001D03D1">
            <w:pPr>
              <w:spacing w:after="0"/>
              <w:rPr>
                <w:i/>
              </w:rPr>
            </w:pPr>
          </w:p>
          <w:p w:rsidR="009D1537" w:rsidRDefault="009D1537" w:rsidP="001D03D1">
            <w:pPr>
              <w:spacing w:after="0"/>
              <w:rPr>
                <w:i/>
              </w:rPr>
            </w:pPr>
          </w:p>
          <w:p w:rsidR="009D1537" w:rsidRDefault="009D1537" w:rsidP="001D03D1">
            <w:pPr>
              <w:spacing w:after="0"/>
              <w:rPr>
                <w:i/>
              </w:rPr>
            </w:pPr>
            <w:r>
              <w:rPr>
                <w:i/>
              </w:rPr>
              <w:t>17/36</w:t>
            </w:r>
          </w:p>
          <w:p w:rsidR="009D1537" w:rsidRDefault="009D1537" w:rsidP="001D03D1">
            <w:pPr>
              <w:spacing w:after="0"/>
              <w:rPr>
                <w:i/>
              </w:rPr>
            </w:pPr>
          </w:p>
          <w:p w:rsidR="009D1537" w:rsidRDefault="009D1537" w:rsidP="001D03D1">
            <w:pPr>
              <w:spacing w:after="0"/>
              <w:rPr>
                <w:i/>
              </w:rPr>
            </w:pPr>
          </w:p>
          <w:p w:rsidR="009D1537" w:rsidRDefault="009D1537" w:rsidP="001D03D1">
            <w:pPr>
              <w:spacing w:after="0"/>
              <w:rPr>
                <w:i/>
              </w:rPr>
            </w:pPr>
          </w:p>
          <w:p w:rsidR="009D1537" w:rsidRDefault="009D1537" w:rsidP="001D03D1">
            <w:pPr>
              <w:spacing w:after="0"/>
              <w:rPr>
                <w:i/>
              </w:rPr>
            </w:pPr>
            <w:r>
              <w:rPr>
                <w:i/>
              </w:rPr>
              <w:t>17/37</w:t>
            </w:r>
          </w:p>
          <w:p w:rsidR="009D1537" w:rsidRDefault="009D1537" w:rsidP="001D03D1">
            <w:pPr>
              <w:spacing w:after="0"/>
              <w:rPr>
                <w:i/>
              </w:rPr>
            </w:pPr>
          </w:p>
          <w:p w:rsidR="00537BE3" w:rsidRPr="00634C49" w:rsidRDefault="00537BE3" w:rsidP="001D03D1">
            <w:pPr>
              <w:spacing w:after="0"/>
              <w:rPr>
                <w:i/>
              </w:rPr>
            </w:pPr>
          </w:p>
        </w:tc>
        <w:tc>
          <w:tcPr>
            <w:tcW w:w="6960" w:type="dxa"/>
          </w:tcPr>
          <w:p w:rsidR="00BF3FA8" w:rsidRDefault="00BF3FA8" w:rsidP="004A519B">
            <w:pPr>
              <w:spacing w:after="0"/>
              <w:jc w:val="both"/>
            </w:pPr>
          </w:p>
          <w:p w:rsidR="00BF3FA8" w:rsidRDefault="00BF3FA8" w:rsidP="004A519B">
            <w:pPr>
              <w:spacing w:after="0"/>
              <w:jc w:val="both"/>
            </w:pPr>
            <w:r>
              <w:t>Clerk to ask after delay on Manor House application 1435</w:t>
            </w:r>
            <w:r w:rsidR="00537BE3">
              <w:t>. Update – ask if a “New Condition” survey will be carried out.</w:t>
            </w:r>
            <w:r w:rsidR="009D1537">
              <w:t xml:space="preserve">   Clerk to make sure flooding implications are considered for Slipper Lane.</w:t>
            </w:r>
          </w:p>
          <w:p w:rsidR="00537BE3" w:rsidRDefault="00537BE3" w:rsidP="004A519B">
            <w:pPr>
              <w:spacing w:after="0"/>
              <w:jc w:val="both"/>
            </w:pPr>
          </w:p>
          <w:p w:rsidR="00537BE3" w:rsidRDefault="00537BE3" w:rsidP="004A519B">
            <w:pPr>
              <w:spacing w:after="0"/>
              <w:jc w:val="both"/>
            </w:pPr>
            <w:r>
              <w:t>For Full council – tree report on all trees owned by the Parish needed.</w:t>
            </w:r>
          </w:p>
          <w:p w:rsidR="009D1537" w:rsidRDefault="009D1537" w:rsidP="004A519B">
            <w:pPr>
              <w:spacing w:after="0"/>
              <w:jc w:val="both"/>
            </w:pPr>
          </w:p>
          <w:p w:rsidR="00537BE3" w:rsidRDefault="009D1537" w:rsidP="004A519B">
            <w:pPr>
              <w:spacing w:after="0"/>
              <w:jc w:val="both"/>
            </w:pPr>
            <w:r>
              <w:t>Follow up with Planning Officer at SBC ref S/HOU/17/1396 in regards to objection to part of a plan only.</w:t>
            </w:r>
          </w:p>
          <w:p w:rsidR="009D1537" w:rsidRDefault="009D1537" w:rsidP="004A519B">
            <w:pPr>
              <w:spacing w:after="0"/>
              <w:jc w:val="both"/>
            </w:pPr>
          </w:p>
          <w:p w:rsidR="009D1537" w:rsidRDefault="009D1537" w:rsidP="004A519B">
            <w:pPr>
              <w:spacing w:after="0"/>
              <w:jc w:val="both"/>
            </w:pPr>
            <w:r>
              <w:t>Email Andy Brown at SBC in regards to the 105 houses to be built in Wroughton and SBC’s 5 year housing supply demand for this Parish.  Also in regards to affordable housing in rural areas.</w:t>
            </w:r>
          </w:p>
          <w:p w:rsidR="009D1537" w:rsidRDefault="009D1537" w:rsidP="004A519B">
            <w:pPr>
              <w:spacing w:after="0"/>
              <w:jc w:val="both"/>
            </w:pPr>
          </w:p>
          <w:p w:rsidR="009D1537" w:rsidRPr="0001149D" w:rsidRDefault="009D1537" w:rsidP="004A519B">
            <w:pPr>
              <w:spacing w:after="0"/>
              <w:jc w:val="both"/>
            </w:pPr>
            <w:r>
              <w:t>Chase SBC planning in regards to Saddlers Cottage and other cottages on Turnball and discrepancy in terms of listed building consent.</w:t>
            </w: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D43B7C" w:rsidRPr="00D43B7C" w:rsidRDefault="00D43B7C" w:rsidP="009D1537">
      <w:pPr>
        <w:spacing w:after="0"/>
        <w:jc w:val="both"/>
        <w:rPr>
          <w:b/>
          <w:i/>
        </w:rPr>
      </w:pPr>
    </w:p>
    <w:sectPr w:rsidR="00D43B7C" w:rsidRPr="00D43B7C" w:rsidSect="00D43B7C">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C6" w:rsidRDefault="007E09C6" w:rsidP="00A00735">
      <w:pPr>
        <w:spacing w:after="0" w:line="240" w:lineRule="auto"/>
      </w:pPr>
      <w:r>
        <w:separator/>
      </w:r>
    </w:p>
  </w:endnote>
  <w:endnote w:type="continuationSeparator" w:id="0">
    <w:p w:rsidR="007E09C6" w:rsidRDefault="007E09C6"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35" w:rsidRDefault="00076CED">
    <w:pPr>
      <w:pStyle w:val="Footer"/>
      <w:jc w:val="center"/>
    </w:pPr>
    <w:r>
      <w:fldChar w:fldCharType="begin"/>
    </w:r>
    <w:r>
      <w:instrText xml:space="preserve"> PAGE   \* MERGEFORMAT </w:instrText>
    </w:r>
    <w:r>
      <w:fldChar w:fldCharType="separate"/>
    </w:r>
    <w:r w:rsidR="002754BC">
      <w:rPr>
        <w:noProof/>
      </w:rPr>
      <w:t>3</w:t>
    </w:r>
    <w:r>
      <w:rPr>
        <w:noProof/>
      </w:rPr>
      <w:fldChar w:fldCharType="end"/>
    </w:r>
  </w:p>
  <w:p w:rsidR="00A00735" w:rsidRDefault="00A00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C6" w:rsidRDefault="007E09C6" w:rsidP="00A00735">
      <w:pPr>
        <w:spacing w:after="0" w:line="240" w:lineRule="auto"/>
      </w:pPr>
      <w:r>
        <w:separator/>
      </w:r>
    </w:p>
  </w:footnote>
  <w:footnote w:type="continuationSeparator" w:id="0">
    <w:p w:rsidR="007E09C6" w:rsidRDefault="007E09C6"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7C" w:rsidRDefault="00D43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23171"/>
    <w:rsid w:val="000370BA"/>
    <w:rsid w:val="000559D4"/>
    <w:rsid w:val="00062830"/>
    <w:rsid w:val="00076CED"/>
    <w:rsid w:val="0008227C"/>
    <w:rsid w:val="00082BAD"/>
    <w:rsid w:val="000860CE"/>
    <w:rsid w:val="00087B44"/>
    <w:rsid w:val="000947AE"/>
    <w:rsid w:val="00096CDE"/>
    <w:rsid w:val="0009767F"/>
    <w:rsid w:val="000A12F9"/>
    <w:rsid w:val="000A30EB"/>
    <w:rsid w:val="000A7D64"/>
    <w:rsid w:val="000C5FA9"/>
    <w:rsid w:val="000D23C9"/>
    <w:rsid w:val="000F3699"/>
    <w:rsid w:val="001016D6"/>
    <w:rsid w:val="00102670"/>
    <w:rsid w:val="0011625D"/>
    <w:rsid w:val="001202D4"/>
    <w:rsid w:val="00120539"/>
    <w:rsid w:val="00135DD1"/>
    <w:rsid w:val="0014643E"/>
    <w:rsid w:val="00152C5F"/>
    <w:rsid w:val="00166E4C"/>
    <w:rsid w:val="00182E0D"/>
    <w:rsid w:val="001907D4"/>
    <w:rsid w:val="001924EA"/>
    <w:rsid w:val="001B4057"/>
    <w:rsid w:val="001B5557"/>
    <w:rsid w:val="001B5956"/>
    <w:rsid w:val="001C371C"/>
    <w:rsid w:val="001D03D1"/>
    <w:rsid w:val="001E3960"/>
    <w:rsid w:val="00203FDD"/>
    <w:rsid w:val="002074A7"/>
    <w:rsid w:val="00216E0B"/>
    <w:rsid w:val="00226E2E"/>
    <w:rsid w:val="00230F55"/>
    <w:rsid w:val="002311FC"/>
    <w:rsid w:val="002507CE"/>
    <w:rsid w:val="0025319E"/>
    <w:rsid w:val="00254DE7"/>
    <w:rsid w:val="00262C8F"/>
    <w:rsid w:val="002754BC"/>
    <w:rsid w:val="00285F84"/>
    <w:rsid w:val="002901DE"/>
    <w:rsid w:val="002A1EC5"/>
    <w:rsid w:val="002A7D10"/>
    <w:rsid w:val="002B043F"/>
    <w:rsid w:val="002B6A00"/>
    <w:rsid w:val="002D1183"/>
    <w:rsid w:val="002F7809"/>
    <w:rsid w:val="002F7CFB"/>
    <w:rsid w:val="003372C0"/>
    <w:rsid w:val="00351C44"/>
    <w:rsid w:val="00351F86"/>
    <w:rsid w:val="00356153"/>
    <w:rsid w:val="0036176E"/>
    <w:rsid w:val="003642EC"/>
    <w:rsid w:val="00366EB7"/>
    <w:rsid w:val="003708A7"/>
    <w:rsid w:val="00373E1C"/>
    <w:rsid w:val="00377567"/>
    <w:rsid w:val="00377933"/>
    <w:rsid w:val="003819CF"/>
    <w:rsid w:val="00394CA1"/>
    <w:rsid w:val="003D52AC"/>
    <w:rsid w:val="0043396A"/>
    <w:rsid w:val="00440AE2"/>
    <w:rsid w:val="00443EAE"/>
    <w:rsid w:val="004502FA"/>
    <w:rsid w:val="00466474"/>
    <w:rsid w:val="004667C1"/>
    <w:rsid w:val="00471576"/>
    <w:rsid w:val="0049018A"/>
    <w:rsid w:val="004A378E"/>
    <w:rsid w:val="004A519B"/>
    <w:rsid w:val="004B3BEA"/>
    <w:rsid w:val="004B5685"/>
    <w:rsid w:val="004C7BD2"/>
    <w:rsid w:val="004D6A19"/>
    <w:rsid w:val="004F2D21"/>
    <w:rsid w:val="00506E28"/>
    <w:rsid w:val="005200F2"/>
    <w:rsid w:val="00530AC5"/>
    <w:rsid w:val="00532E81"/>
    <w:rsid w:val="005371DB"/>
    <w:rsid w:val="00537BE3"/>
    <w:rsid w:val="00545239"/>
    <w:rsid w:val="00546AA5"/>
    <w:rsid w:val="005703C3"/>
    <w:rsid w:val="005810E2"/>
    <w:rsid w:val="00585913"/>
    <w:rsid w:val="005B119E"/>
    <w:rsid w:val="005C1930"/>
    <w:rsid w:val="005E5674"/>
    <w:rsid w:val="005E6FFD"/>
    <w:rsid w:val="006003D6"/>
    <w:rsid w:val="006141F2"/>
    <w:rsid w:val="006223D7"/>
    <w:rsid w:val="00626F48"/>
    <w:rsid w:val="00634C49"/>
    <w:rsid w:val="00635998"/>
    <w:rsid w:val="00640CFA"/>
    <w:rsid w:val="0065091E"/>
    <w:rsid w:val="00680EC0"/>
    <w:rsid w:val="00685DAE"/>
    <w:rsid w:val="00694DD3"/>
    <w:rsid w:val="00696B15"/>
    <w:rsid w:val="006F35CA"/>
    <w:rsid w:val="0070651F"/>
    <w:rsid w:val="00731FDE"/>
    <w:rsid w:val="00764416"/>
    <w:rsid w:val="007768CD"/>
    <w:rsid w:val="00780478"/>
    <w:rsid w:val="007817E8"/>
    <w:rsid w:val="0078795D"/>
    <w:rsid w:val="00791C52"/>
    <w:rsid w:val="007A59BC"/>
    <w:rsid w:val="007B174D"/>
    <w:rsid w:val="007B50E2"/>
    <w:rsid w:val="007B69CA"/>
    <w:rsid w:val="007C159E"/>
    <w:rsid w:val="007C6C43"/>
    <w:rsid w:val="007D7F97"/>
    <w:rsid w:val="007E09C6"/>
    <w:rsid w:val="007E2693"/>
    <w:rsid w:val="007E3FD3"/>
    <w:rsid w:val="007E5583"/>
    <w:rsid w:val="007F73A9"/>
    <w:rsid w:val="00800E1C"/>
    <w:rsid w:val="00801158"/>
    <w:rsid w:val="00812C36"/>
    <w:rsid w:val="00814223"/>
    <w:rsid w:val="00816719"/>
    <w:rsid w:val="00821E61"/>
    <w:rsid w:val="0082219E"/>
    <w:rsid w:val="008376DC"/>
    <w:rsid w:val="0084314D"/>
    <w:rsid w:val="00843217"/>
    <w:rsid w:val="00844C74"/>
    <w:rsid w:val="008628D7"/>
    <w:rsid w:val="008663DD"/>
    <w:rsid w:val="00885B15"/>
    <w:rsid w:val="00885BDC"/>
    <w:rsid w:val="0088748C"/>
    <w:rsid w:val="00887EDB"/>
    <w:rsid w:val="00894FD8"/>
    <w:rsid w:val="008A2FA5"/>
    <w:rsid w:val="008B18BD"/>
    <w:rsid w:val="008C086F"/>
    <w:rsid w:val="008C094D"/>
    <w:rsid w:val="008C5EEE"/>
    <w:rsid w:val="008E6588"/>
    <w:rsid w:val="008E694C"/>
    <w:rsid w:val="009020F0"/>
    <w:rsid w:val="0090536D"/>
    <w:rsid w:val="0090702F"/>
    <w:rsid w:val="00910E21"/>
    <w:rsid w:val="00914FA0"/>
    <w:rsid w:val="009267B2"/>
    <w:rsid w:val="00934FA9"/>
    <w:rsid w:val="00936907"/>
    <w:rsid w:val="00946651"/>
    <w:rsid w:val="009516C7"/>
    <w:rsid w:val="0096741F"/>
    <w:rsid w:val="00980872"/>
    <w:rsid w:val="00986C67"/>
    <w:rsid w:val="009935E8"/>
    <w:rsid w:val="009D1537"/>
    <w:rsid w:val="009D525B"/>
    <w:rsid w:val="009D62B9"/>
    <w:rsid w:val="009D66FF"/>
    <w:rsid w:val="009E2A10"/>
    <w:rsid w:val="00A00002"/>
    <w:rsid w:val="00A00735"/>
    <w:rsid w:val="00A05407"/>
    <w:rsid w:val="00A10302"/>
    <w:rsid w:val="00A30EC6"/>
    <w:rsid w:val="00A30F0A"/>
    <w:rsid w:val="00A52F0B"/>
    <w:rsid w:val="00A62344"/>
    <w:rsid w:val="00A7026E"/>
    <w:rsid w:val="00A71C52"/>
    <w:rsid w:val="00A7729F"/>
    <w:rsid w:val="00A80784"/>
    <w:rsid w:val="00A87E95"/>
    <w:rsid w:val="00AC7A24"/>
    <w:rsid w:val="00AD1AD6"/>
    <w:rsid w:val="00AD403A"/>
    <w:rsid w:val="00AD4322"/>
    <w:rsid w:val="00AE06A9"/>
    <w:rsid w:val="00AF1A24"/>
    <w:rsid w:val="00B0166C"/>
    <w:rsid w:val="00B1306D"/>
    <w:rsid w:val="00B25FE5"/>
    <w:rsid w:val="00B3561C"/>
    <w:rsid w:val="00B45BEA"/>
    <w:rsid w:val="00B5034B"/>
    <w:rsid w:val="00B60D87"/>
    <w:rsid w:val="00B62B0C"/>
    <w:rsid w:val="00B741CD"/>
    <w:rsid w:val="00B77447"/>
    <w:rsid w:val="00B84319"/>
    <w:rsid w:val="00B90CE3"/>
    <w:rsid w:val="00B94641"/>
    <w:rsid w:val="00BB25F2"/>
    <w:rsid w:val="00BB3E9D"/>
    <w:rsid w:val="00BC765E"/>
    <w:rsid w:val="00BE22E9"/>
    <w:rsid w:val="00BF3FA8"/>
    <w:rsid w:val="00C053BF"/>
    <w:rsid w:val="00C05AB1"/>
    <w:rsid w:val="00C14938"/>
    <w:rsid w:val="00C32E26"/>
    <w:rsid w:val="00C51B78"/>
    <w:rsid w:val="00C542D7"/>
    <w:rsid w:val="00C6021A"/>
    <w:rsid w:val="00C6315A"/>
    <w:rsid w:val="00C6321F"/>
    <w:rsid w:val="00C6577A"/>
    <w:rsid w:val="00C66687"/>
    <w:rsid w:val="00C7413A"/>
    <w:rsid w:val="00C74C71"/>
    <w:rsid w:val="00C85D75"/>
    <w:rsid w:val="00C938CB"/>
    <w:rsid w:val="00CA6F06"/>
    <w:rsid w:val="00CC6F98"/>
    <w:rsid w:val="00CD78AD"/>
    <w:rsid w:val="00CD7E59"/>
    <w:rsid w:val="00D03A52"/>
    <w:rsid w:val="00D06FC9"/>
    <w:rsid w:val="00D1694B"/>
    <w:rsid w:val="00D4090D"/>
    <w:rsid w:val="00D43B7C"/>
    <w:rsid w:val="00D45E16"/>
    <w:rsid w:val="00D65D7E"/>
    <w:rsid w:val="00D733F3"/>
    <w:rsid w:val="00D751BD"/>
    <w:rsid w:val="00D82A1A"/>
    <w:rsid w:val="00D937E3"/>
    <w:rsid w:val="00DA2D46"/>
    <w:rsid w:val="00DA478B"/>
    <w:rsid w:val="00DE19A4"/>
    <w:rsid w:val="00DE2D00"/>
    <w:rsid w:val="00DF6B0D"/>
    <w:rsid w:val="00DF7FF4"/>
    <w:rsid w:val="00E0320A"/>
    <w:rsid w:val="00E04DF7"/>
    <w:rsid w:val="00E27284"/>
    <w:rsid w:val="00E37B7B"/>
    <w:rsid w:val="00E41022"/>
    <w:rsid w:val="00E50053"/>
    <w:rsid w:val="00E82DA9"/>
    <w:rsid w:val="00E95575"/>
    <w:rsid w:val="00E95E5B"/>
    <w:rsid w:val="00E977C5"/>
    <w:rsid w:val="00EA0396"/>
    <w:rsid w:val="00EA1DF3"/>
    <w:rsid w:val="00EB6700"/>
    <w:rsid w:val="00ED5D4A"/>
    <w:rsid w:val="00EF001B"/>
    <w:rsid w:val="00EF1AC0"/>
    <w:rsid w:val="00F16B8D"/>
    <w:rsid w:val="00F31F2E"/>
    <w:rsid w:val="00F367F9"/>
    <w:rsid w:val="00F5454B"/>
    <w:rsid w:val="00F5630A"/>
    <w:rsid w:val="00F5786B"/>
    <w:rsid w:val="00F57903"/>
    <w:rsid w:val="00F75A3B"/>
    <w:rsid w:val="00F87234"/>
    <w:rsid w:val="00F97ADD"/>
    <w:rsid w:val="00FA1C4C"/>
    <w:rsid w:val="00FA46E6"/>
    <w:rsid w:val="00FA6795"/>
    <w:rsid w:val="00FA691B"/>
    <w:rsid w:val="00FB2441"/>
    <w:rsid w:val="00FC4996"/>
    <w:rsid w:val="00FC53F6"/>
    <w:rsid w:val="00FD0F4B"/>
    <w:rsid w:val="00FD4AE9"/>
    <w:rsid w:val="00FD5035"/>
    <w:rsid w:val="00FD77D0"/>
    <w:rsid w:val="00FE6CE2"/>
    <w:rsid w:val="00FF0DD7"/>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A6695-9D04-4144-B6CF-C4401F6C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9</cp:revision>
  <cp:lastPrinted>2017-09-04T20:43:00Z</cp:lastPrinted>
  <dcterms:created xsi:type="dcterms:W3CDTF">2017-09-04T20:17:00Z</dcterms:created>
  <dcterms:modified xsi:type="dcterms:W3CDTF">2017-10-05T08:02:00Z</dcterms:modified>
</cp:coreProperties>
</file>